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322" w:rsidRPr="00B85F9A" w:rsidRDefault="00F36322" w:rsidP="00B85F9A">
      <w:pPr>
        <w:spacing w:after="0" w:line="240" w:lineRule="auto"/>
        <w:ind w:left="1440" w:firstLine="720"/>
        <w:jc w:val="both"/>
        <w:rPr>
          <w:rFonts w:ascii="Bookman Old Style" w:hAnsi="Bookman Old Style" w:cs="Times New Roman"/>
          <w:b/>
          <w:bCs/>
          <w:sz w:val="24"/>
          <w:szCs w:val="24"/>
          <w:u w:val="single"/>
        </w:rPr>
      </w:pPr>
    </w:p>
    <w:p w:rsidR="00FC1DD9" w:rsidRPr="00B85F9A" w:rsidRDefault="00D41861" w:rsidP="00B85F9A">
      <w:pPr>
        <w:spacing w:after="0" w:line="240" w:lineRule="auto"/>
        <w:ind w:left="1440" w:firstLine="720"/>
        <w:jc w:val="both"/>
        <w:rPr>
          <w:rFonts w:ascii="Bookman Old Style" w:hAnsi="Bookman Old Style" w:cs="Times New Roman"/>
          <w:b/>
          <w:bCs/>
          <w:sz w:val="24"/>
          <w:szCs w:val="24"/>
          <w:u w:val="single"/>
        </w:rPr>
      </w:pPr>
      <w:r w:rsidRPr="00B85F9A">
        <w:rPr>
          <w:rFonts w:ascii="Bookman Old Style" w:hAnsi="Bookman Old Style" w:cs="Times New Roman"/>
          <w:b/>
          <w:bCs/>
          <w:sz w:val="24"/>
          <w:szCs w:val="24"/>
          <w:u w:val="single"/>
        </w:rPr>
        <w:t>A</w:t>
      </w:r>
      <w:r w:rsidR="002E27A2" w:rsidRPr="00B85F9A">
        <w:rPr>
          <w:rFonts w:ascii="Bookman Old Style" w:hAnsi="Bookman Old Style" w:cs="Times New Roman"/>
          <w:b/>
          <w:bCs/>
          <w:sz w:val="24"/>
          <w:szCs w:val="24"/>
          <w:u w:val="single"/>
        </w:rPr>
        <w:t xml:space="preserve">ssessment </w:t>
      </w:r>
      <w:r w:rsidR="00F2417E" w:rsidRPr="00B85F9A">
        <w:rPr>
          <w:rFonts w:ascii="Bookman Old Style" w:hAnsi="Bookman Old Style" w:cs="Times New Roman"/>
          <w:b/>
          <w:bCs/>
          <w:sz w:val="24"/>
          <w:szCs w:val="24"/>
          <w:u w:val="single"/>
        </w:rPr>
        <w:t>Tool</w:t>
      </w:r>
      <w:r w:rsidR="00C968AD" w:rsidRPr="00B85F9A">
        <w:rPr>
          <w:rFonts w:ascii="Bookman Old Style" w:hAnsi="Bookman Old Style" w:cs="Times New Roman"/>
          <w:b/>
          <w:bCs/>
          <w:sz w:val="24"/>
          <w:szCs w:val="24"/>
          <w:u w:val="single"/>
        </w:rPr>
        <w:t xml:space="preserve"> </w:t>
      </w:r>
      <w:r w:rsidR="002E27A2" w:rsidRPr="00B85F9A">
        <w:rPr>
          <w:rFonts w:ascii="Bookman Old Style" w:hAnsi="Bookman Old Style" w:cs="Times New Roman"/>
          <w:b/>
          <w:bCs/>
          <w:sz w:val="24"/>
          <w:szCs w:val="24"/>
          <w:u w:val="single"/>
        </w:rPr>
        <w:t>for</w:t>
      </w:r>
      <w:r w:rsidR="008C1619" w:rsidRPr="00B85F9A">
        <w:rPr>
          <w:rFonts w:ascii="Bookman Old Style" w:hAnsi="Bookman Old Style" w:cs="Times New Roman"/>
          <w:b/>
          <w:bCs/>
          <w:sz w:val="24"/>
          <w:szCs w:val="24"/>
          <w:u w:val="single"/>
        </w:rPr>
        <w:t xml:space="preserve"> CBO</w:t>
      </w:r>
      <w:r w:rsidR="00F2417E" w:rsidRPr="00B85F9A">
        <w:rPr>
          <w:rFonts w:ascii="Bookman Old Style" w:hAnsi="Bookman Old Style" w:cs="Times New Roman"/>
          <w:b/>
          <w:bCs/>
          <w:sz w:val="24"/>
          <w:szCs w:val="24"/>
          <w:u w:val="single"/>
        </w:rPr>
        <w:t xml:space="preserve"> Implementing TI</w:t>
      </w:r>
    </w:p>
    <w:p w:rsidR="008F502D" w:rsidRPr="00B85F9A" w:rsidRDefault="008F502D" w:rsidP="00B85F9A">
      <w:pPr>
        <w:spacing w:after="0" w:line="240" w:lineRule="auto"/>
        <w:jc w:val="both"/>
        <w:rPr>
          <w:rFonts w:ascii="Bookman Old Style" w:hAnsi="Bookman Old Style" w:cs="Times New Roman"/>
          <w:b/>
          <w:bCs/>
          <w:sz w:val="24"/>
          <w:szCs w:val="24"/>
          <w:u w:val="single"/>
        </w:rPr>
      </w:pPr>
    </w:p>
    <w:tbl>
      <w:tblPr>
        <w:tblW w:w="96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21"/>
      </w:tblGrid>
      <w:tr w:rsidR="009F1C1E" w:rsidRPr="00B85F9A" w:rsidTr="0031408A">
        <w:trPr>
          <w:trHeight w:val="278"/>
        </w:trPr>
        <w:tc>
          <w:tcPr>
            <w:tcW w:w="9621" w:type="dxa"/>
            <w:shd w:val="clear" w:color="auto" w:fill="C4BC96"/>
          </w:tcPr>
          <w:p w:rsidR="009F1C1E" w:rsidRPr="00B85F9A" w:rsidRDefault="009F1C1E" w:rsidP="00B85F9A">
            <w:pPr>
              <w:spacing w:after="0" w:line="240" w:lineRule="auto"/>
              <w:jc w:val="both"/>
              <w:rPr>
                <w:rFonts w:ascii="Bookman Old Style" w:hAnsi="Bookman Old Style" w:cs="Times New Roman"/>
                <w:b/>
                <w:bCs/>
                <w:i/>
                <w:iCs/>
                <w:sz w:val="24"/>
                <w:szCs w:val="24"/>
              </w:rPr>
            </w:pPr>
            <w:r w:rsidRPr="00B85F9A">
              <w:rPr>
                <w:rFonts w:ascii="Bookman Old Style" w:hAnsi="Bookman Old Style" w:cs="Times New Roman"/>
                <w:b/>
                <w:bCs/>
                <w:i/>
                <w:iCs/>
                <w:sz w:val="24"/>
                <w:szCs w:val="24"/>
              </w:rPr>
              <w:t>Basic Information</w:t>
            </w:r>
            <w:r w:rsidR="00B254E1" w:rsidRPr="00B85F9A">
              <w:rPr>
                <w:rFonts w:ascii="Bookman Old Style" w:hAnsi="Bookman Old Style" w:cs="Times New Roman"/>
                <w:b/>
                <w:bCs/>
                <w:i/>
                <w:iCs/>
                <w:sz w:val="24"/>
                <w:szCs w:val="24"/>
              </w:rPr>
              <w:t xml:space="preserve"> to be filled up with the Governing Board members of the CBO</w:t>
            </w:r>
          </w:p>
        </w:tc>
      </w:tr>
    </w:tbl>
    <w:p w:rsidR="00FE1AEA" w:rsidRPr="00B85F9A" w:rsidRDefault="00FE1AEA" w:rsidP="00B85F9A">
      <w:pPr>
        <w:spacing w:after="0" w:line="240" w:lineRule="auto"/>
        <w:ind w:left="180"/>
        <w:jc w:val="both"/>
        <w:rPr>
          <w:rFonts w:ascii="Bookman Old Style" w:hAnsi="Bookman Old Style" w:cs="Times New Roman"/>
          <w:sz w:val="24"/>
          <w:szCs w:val="24"/>
        </w:rPr>
      </w:pPr>
    </w:p>
    <w:p w:rsidR="00512C10" w:rsidRPr="00B85F9A" w:rsidRDefault="00E92EF8" w:rsidP="00B85F9A">
      <w:pPr>
        <w:numPr>
          <w:ilvl w:val="3"/>
          <w:numId w:val="1"/>
        </w:numPr>
        <w:spacing w:after="0" w:line="240" w:lineRule="auto"/>
        <w:ind w:left="180"/>
        <w:jc w:val="both"/>
        <w:rPr>
          <w:rFonts w:ascii="Bookman Old Style" w:hAnsi="Bookman Old Style" w:cs="Times New Roman"/>
          <w:sz w:val="24"/>
          <w:szCs w:val="24"/>
        </w:rPr>
      </w:pPr>
      <w:r w:rsidRPr="00B85F9A">
        <w:rPr>
          <w:rFonts w:ascii="Bookman Old Style" w:hAnsi="Bookman Old Style" w:cs="Times New Roman"/>
          <w:sz w:val="24"/>
          <w:szCs w:val="24"/>
        </w:rPr>
        <w:t xml:space="preserve">Name of the CBO : </w:t>
      </w:r>
      <w:r w:rsidR="00007163" w:rsidRPr="00B85F9A">
        <w:rPr>
          <w:rFonts w:ascii="Bookman Old Style" w:hAnsi="Bookman Old Style" w:cs="Times New Roman"/>
          <w:sz w:val="24"/>
          <w:szCs w:val="24"/>
        </w:rPr>
        <w:t>Malabar Cultural Forum</w:t>
      </w:r>
      <w:r w:rsidR="002333D0" w:rsidRPr="00B85F9A">
        <w:rPr>
          <w:rFonts w:ascii="Bookman Old Style" w:hAnsi="Bookman Old Style" w:cs="Times New Roman"/>
          <w:sz w:val="24"/>
          <w:szCs w:val="24"/>
        </w:rPr>
        <w:t xml:space="preserve"> (MCF)</w:t>
      </w:r>
      <w:r w:rsidR="00007163" w:rsidRPr="00B85F9A">
        <w:rPr>
          <w:rFonts w:ascii="Bookman Old Style" w:hAnsi="Bookman Old Style" w:cs="Times New Roman"/>
          <w:sz w:val="24"/>
          <w:szCs w:val="24"/>
        </w:rPr>
        <w:t>.</w:t>
      </w:r>
    </w:p>
    <w:p w:rsidR="001A559E" w:rsidRPr="00B85F9A" w:rsidRDefault="00E92EF8" w:rsidP="00B85F9A">
      <w:pPr>
        <w:numPr>
          <w:ilvl w:val="3"/>
          <w:numId w:val="1"/>
        </w:numPr>
        <w:spacing w:after="0" w:line="240" w:lineRule="auto"/>
        <w:ind w:left="180"/>
        <w:jc w:val="both"/>
        <w:rPr>
          <w:rFonts w:ascii="Bookman Old Style" w:hAnsi="Bookman Old Style" w:cs="Times New Roman"/>
          <w:sz w:val="24"/>
          <w:szCs w:val="24"/>
        </w:rPr>
      </w:pPr>
      <w:r w:rsidRPr="00B85F9A">
        <w:rPr>
          <w:rFonts w:ascii="Bookman Old Style" w:hAnsi="Bookman Old Style" w:cs="Times New Roman"/>
          <w:sz w:val="24"/>
          <w:szCs w:val="24"/>
        </w:rPr>
        <w:t>Postal Address</w:t>
      </w:r>
      <w:r w:rsidR="0047649D" w:rsidRPr="00B85F9A">
        <w:rPr>
          <w:rFonts w:ascii="Bookman Old Style" w:hAnsi="Bookman Old Style" w:cs="Times New Roman"/>
          <w:sz w:val="24"/>
          <w:szCs w:val="24"/>
        </w:rPr>
        <w:t xml:space="preserve"> </w:t>
      </w:r>
      <w:r w:rsidRPr="00B85F9A">
        <w:rPr>
          <w:rFonts w:ascii="Bookman Old Style" w:hAnsi="Bookman Old Style" w:cs="Times New Roman"/>
          <w:sz w:val="24"/>
          <w:szCs w:val="24"/>
        </w:rPr>
        <w:t>:</w:t>
      </w:r>
      <w:r w:rsidR="0047649D" w:rsidRPr="00B85F9A">
        <w:rPr>
          <w:rFonts w:ascii="Bookman Old Style" w:hAnsi="Bookman Old Style" w:cs="Times New Roman"/>
          <w:sz w:val="24"/>
          <w:szCs w:val="24"/>
        </w:rPr>
        <w:t xml:space="preserve">   </w:t>
      </w:r>
      <w:r w:rsidR="00007163" w:rsidRPr="00B85F9A">
        <w:rPr>
          <w:rFonts w:ascii="Bookman Old Style" w:hAnsi="Bookman Old Style"/>
          <w:sz w:val="24"/>
          <w:szCs w:val="24"/>
        </w:rPr>
        <w:t>Malabar Cultural Forum; 49 / 1628, Vandipetta, Nadakkavu, Calicut - 673 011</w:t>
      </w:r>
    </w:p>
    <w:p w:rsidR="00512C10" w:rsidRPr="00B85F9A" w:rsidRDefault="001A559E" w:rsidP="00B85F9A">
      <w:pPr>
        <w:numPr>
          <w:ilvl w:val="3"/>
          <w:numId w:val="1"/>
        </w:numPr>
        <w:spacing w:after="0" w:line="240" w:lineRule="auto"/>
        <w:ind w:left="180"/>
        <w:jc w:val="both"/>
        <w:rPr>
          <w:rFonts w:ascii="Bookman Old Style" w:hAnsi="Bookman Old Style" w:cs="Times New Roman"/>
          <w:sz w:val="24"/>
          <w:szCs w:val="24"/>
        </w:rPr>
      </w:pPr>
      <w:r w:rsidRPr="00B85F9A">
        <w:rPr>
          <w:rFonts w:ascii="Bookman Old Style" w:hAnsi="Bookman Old Style" w:cs="Times New Roman"/>
          <w:sz w:val="24"/>
          <w:szCs w:val="24"/>
        </w:rPr>
        <w:t>Telephone:</w:t>
      </w:r>
      <w:r w:rsidR="00395DC9" w:rsidRPr="00B85F9A">
        <w:rPr>
          <w:rFonts w:ascii="Bookman Old Style" w:hAnsi="Bookman Old Style" w:cs="Times New Roman"/>
          <w:sz w:val="24"/>
          <w:szCs w:val="24"/>
        </w:rPr>
        <w:t xml:space="preserve">  </w:t>
      </w:r>
      <w:r w:rsidR="00007163" w:rsidRPr="00B85F9A">
        <w:rPr>
          <w:rFonts w:ascii="Bookman Old Style" w:hAnsi="Bookman Old Style"/>
          <w:sz w:val="24"/>
          <w:szCs w:val="24"/>
        </w:rPr>
        <w:t>9847156900</w:t>
      </w:r>
      <w:r w:rsidR="00395DC9" w:rsidRPr="00B85F9A">
        <w:rPr>
          <w:rFonts w:ascii="Bookman Old Style" w:hAnsi="Bookman Old Style" w:cs="Times New Roman"/>
          <w:sz w:val="24"/>
          <w:szCs w:val="24"/>
        </w:rPr>
        <w:t xml:space="preserve"> </w:t>
      </w:r>
      <w:r w:rsidR="00B254E1" w:rsidRPr="00B85F9A">
        <w:rPr>
          <w:rFonts w:ascii="Bookman Old Style" w:hAnsi="Bookman Old Style" w:cs="Times New Roman"/>
          <w:sz w:val="24"/>
          <w:szCs w:val="24"/>
        </w:rPr>
        <w:t xml:space="preserve">        </w:t>
      </w:r>
    </w:p>
    <w:p w:rsidR="009051D9" w:rsidRPr="00B85F9A" w:rsidRDefault="00615F10" w:rsidP="00B85F9A">
      <w:pPr>
        <w:numPr>
          <w:ilvl w:val="3"/>
          <w:numId w:val="1"/>
        </w:numPr>
        <w:spacing w:after="0" w:line="240" w:lineRule="auto"/>
        <w:ind w:left="180"/>
        <w:jc w:val="both"/>
        <w:rPr>
          <w:rFonts w:ascii="Bookman Old Style" w:hAnsi="Bookman Old Style" w:cs="Times New Roman"/>
          <w:sz w:val="24"/>
          <w:szCs w:val="24"/>
        </w:rPr>
      </w:pPr>
      <w:r w:rsidRPr="00B85F9A">
        <w:rPr>
          <w:rFonts w:ascii="Bookman Old Style" w:hAnsi="Bookman Old Style" w:cs="Times New Roman"/>
          <w:sz w:val="24"/>
          <w:szCs w:val="24"/>
        </w:rPr>
        <w:t xml:space="preserve">Name of the chief </w:t>
      </w:r>
      <w:r w:rsidR="001A559E" w:rsidRPr="00B85F9A">
        <w:rPr>
          <w:rFonts w:ascii="Bookman Old Style" w:hAnsi="Bookman Old Style" w:cs="Times New Roman"/>
          <w:sz w:val="24"/>
          <w:szCs w:val="24"/>
        </w:rPr>
        <w:t>f</w:t>
      </w:r>
      <w:r w:rsidRPr="00B85F9A">
        <w:rPr>
          <w:rFonts w:ascii="Bookman Old Style" w:hAnsi="Bookman Old Style" w:cs="Times New Roman"/>
          <w:sz w:val="24"/>
          <w:szCs w:val="24"/>
        </w:rPr>
        <w:t>unctionary</w:t>
      </w:r>
      <w:r w:rsidR="00B254E1" w:rsidRPr="00B85F9A">
        <w:rPr>
          <w:rFonts w:ascii="Bookman Old Style" w:hAnsi="Bookman Old Style" w:cs="Times New Roman"/>
          <w:sz w:val="24"/>
          <w:szCs w:val="24"/>
        </w:rPr>
        <w:t xml:space="preserve"> :</w:t>
      </w:r>
      <w:r w:rsidR="008046A5" w:rsidRPr="00B85F9A">
        <w:rPr>
          <w:rFonts w:ascii="Bookman Old Style" w:hAnsi="Bookman Old Style" w:cs="Times New Roman"/>
          <w:sz w:val="24"/>
          <w:szCs w:val="24"/>
        </w:rPr>
        <w:t xml:space="preserve"> </w:t>
      </w:r>
      <w:r w:rsidR="00007163" w:rsidRPr="00B85F9A">
        <w:rPr>
          <w:rFonts w:ascii="Bookman Old Style" w:hAnsi="Bookman Old Style" w:cs="Times New Roman"/>
          <w:sz w:val="24"/>
          <w:szCs w:val="24"/>
        </w:rPr>
        <w:t>Mr. C. K. Naser</w:t>
      </w:r>
    </w:p>
    <w:p w:rsidR="002F1631" w:rsidRPr="00B85F9A" w:rsidRDefault="00E92EF8" w:rsidP="00B85F9A">
      <w:pPr>
        <w:numPr>
          <w:ilvl w:val="3"/>
          <w:numId w:val="1"/>
        </w:numPr>
        <w:spacing w:after="0" w:line="240" w:lineRule="auto"/>
        <w:ind w:left="180"/>
        <w:jc w:val="both"/>
        <w:rPr>
          <w:rFonts w:ascii="Bookman Old Style" w:hAnsi="Bookman Old Style" w:cs="Times New Roman"/>
          <w:sz w:val="24"/>
          <w:szCs w:val="24"/>
        </w:rPr>
      </w:pPr>
      <w:r w:rsidRPr="00B85F9A">
        <w:rPr>
          <w:rFonts w:ascii="Bookman Old Style" w:hAnsi="Bookman Old Style" w:cs="Times New Roman"/>
          <w:sz w:val="24"/>
          <w:szCs w:val="24"/>
        </w:rPr>
        <w:t>Contact  persons :</w:t>
      </w:r>
      <w:r w:rsidR="00395DC9" w:rsidRPr="00B85F9A">
        <w:rPr>
          <w:rFonts w:ascii="Bookman Old Style" w:hAnsi="Bookman Old Style" w:cs="Times New Roman"/>
          <w:sz w:val="24"/>
          <w:szCs w:val="24"/>
        </w:rPr>
        <w:t xml:space="preserve">  </w:t>
      </w:r>
      <w:r w:rsidR="00007163" w:rsidRPr="00B85F9A">
        <w:rPr>
          <w:rFonts w:ascii="Bookman Old Style" w:hAnsi="Bookman Old Style" w:cs="Times New Roman"/>
          <w:sz w:val="24"/>
          <w:szCs w:val="24"/>
        </w:rPr>
        <w:t>Mr. C. K. Naser; Mr. Sanjesh and Mr. Chandran</w:t>
      </w:r>
      <w:r w:rsidR="00395DC9" w:rsidRPr="00B85F9A">
        <w:rPr>
          <w:rFonts w:ascii="Bookman Old Style" w:hAnsi="Bookman Old Style" w:cs="Times New Roman"/>
          <w:sz w:val="24"/>
          <w:szCs w:val="24"/>
        </w:rPr>
        <w:t xml:space="preserve">  </w:t>
      </w:r>
      <w:r w:rsidR="008046A5" w:rsidRPr="00B85F9A">
        <w:rPr>
          <w:rFonts w:ascii="Bookman Old Style" w:hAnsi="Bookman Old Style" w:cs="Times New Roman"/>
          <w:sz w:val="24"/>
          <w:szCs w:val="24"/>
        </w:rPr>
        <w:t xml:space="preserve"> </w:t>
      </w:r>
    </w:p>
    <w:p w:rsidR="002333D0" w:rsidRPr="00B85F9A" w:rsidRDefault="00E92EF8" w:rsidP="00B85F9A">
      <w:pPr>
        <w:numPr>
          <w:ilvl w:val="3"/>
          <w:numId w:val="1"/>
        </w:numPr>
        <w:spacing w:after="0" w:line="240" w:lineRule="auto"/>
        <w:ind w:left="180"/>
        <w:jc w:val="both"/>
        <w:rPr>
          <w:rFonts w:ascii="Bookman Old Style" w:hAnsi="Bookman Old Style" w:cs="Times New Roman"/>
          <w:sz w:val="24"/>
          <w:szCs w:val="24"/>
        </w:rPr>
      </w:pPr>
      <w:r w:rsidRPr="00B85F9A">
        <w:rPr>
          <w:rFonts w:ascii="Bookman Old Style" w:hAnsi="Bookman Old Style" w:cs="Times New Roman"/>
          <w:sz w:val="24"/>
          <w:szCs w:val="24"/>
        </w:rPr>
        <w:t xml:space="preserve">Designation    :  </w:t>
      </w:r>
      <w:r w:rsidR="002333D0" w:rsidRPr="00B85F9A">
        <w:rPr>
          <w:rFonts w:ascii="Bookman Old Style" w:hAnsi="Bookman Old Style" w:cs="Times New Roman"/>
          <w:sz w:val="24"/>
          <w:szCs w:val="24"/>
        </w:rPr>
        <w:t xml:space="preserve">CBO President </w:t>
      </w:r>
    </w:p>
    <w:p w:rsidR="000734DA" w:rsidRPr="00B85F9A" w:rsidRDefault="0063431C" w:rsidP="00B85F9A">
      <w:pPr>
        <w:numPr>
          <w:ilvl w:val="3"/>
          <w:numId w:val="1"/>
        </w:numPr>
        <w:spacing w:after="0" w:line="240" w:lineRule="auto"/>
        <w:ind w:left="180"/>
        <w:jc w:val="both"/>
        <w:rPr>
          <w:rFonts w:ascii="Bookman Old Style" w:hAnsi="Bookman Old Style" w:cs="Times New Roman"/>
          <w:sz w:val="24"/>
          <w:szCs w:val="24"/>
        </w:rPr>
      </w:pPr>
      <w:r w:rsidRPr="00B85F9A">
        <w:rPr>
          <w:rFonts w:ascii="Bookman Old Style" w:hAnsi="Bookman Old Style" w:cs="Times New Roman"/>
          <w:sz w:val="24"/>
          <w:szCs w:val="24"/>
        </w:rPr>
        <w:t xml:space="preserve">Summary of understanding </w:t>
      </w:r>
      <w:r w:rsidR="0022584A" w:rsidRPr="00B85F9A">
        <w:rPr>
          <w:rFonts w:ascii="Bookman Old Style" w:hAnsi="Bookman Old Style" w:cs="Times New Roman"/>
          <w:sz w:val="24"/>
          <w:szCs w:val="24"/>
        </w:rPr>
        <w:t xml:space="preserve">on </w:t>
      </w:r>
      <w:r w:rsidRPr="00B85F9A">
        <w:rPr>
          <w:rFonts w:ascii="Bookman Old Style" w:hAnsi="Bookman Old Style" w:cs="Times New Roman"/>
          <w:sz w:val="24"/>
          <w:szCs w:val="24"/>
        </w:rPr>
        <w:t>the purpose of forming the CBO</w:t>
      </w:r>
      <w:r w:rsidR="00B95437" w:rsidRPr="00B85F9A">
        <w:rPr>
          <w:rFonts w:ascii="Bookman Old Style" w:hAnsi="Bookman Old Style" w:cs="Times New Roman"/>
          <w:sz w:val="24"/>
          <w:szCs w:val="24"/>
        </w:rPr>
        <w:t>,</w:t>
      </w:r>
      <w:r w:rsidRPr="00B85F9A">
        <w:rPr>
          <w:rFonts w:ascii="Bookman Old Style" w:hAnsi="Bookman Old Style" w:cs="Times New Roman"/>
          <w:sz w:val="24"/>
          <w:szCs w:val="24"/>
        </w:rPr>
        <w:t xml:space="preserve"> through informal discussion with the </w:t>
      </w:r>
      <w:r w:rsidR="0044424A" w:rsidRPr="00B85F9A">
        <w:rPr>
          <w:rFonts w:ascii="Bookman Old Style" w:hAnsi="Bookman Old Style" w:cs="Times New Roman"/>
          <w:sz w:val="24"/>
          <w:szCs w:val="24"/>
        </w:rPr>
        <w:t xml:space="preserve">office bearers and governing </w:t>
      </w:r>
      <w:r w:rsidRPr="00B85F9A">
        <w:rPr>
          <w:rFonts w:ascii="Bookman Old Style" w:hAnsi="Bookman Old Style" w:cs="Times New Roman"/>
          <w:sz w:val="24"/>
          <w:szCs w:val="24"/>
        </w:rPr>
        <w:t xml:space="preserve">board members </w:t>
      </w:r>
      <w:r w:rsidR="00E92EF8" w:rsidRPr="00B85F9A">
        <w:rPr>
          <w:rFonts w:ascii="Bookman Old Style" w:hAnsi="Bookman Old Style" w:cs="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32"/>
      </w:tblGrid>
      <w:tr w:rsidR="00DE6610" w:rsidRPr="00B85F9A" w:rsidTr="0031408A">
        <w:trPr>
          <w:trHeight w:val="818"/>
        </w:trPr>
        <w:tc>
          <w:tcPr>
            <w:tcW w:w="9532" w:type="dxa"/>
          </w:tcPr>
          <w:p w:rsidR="002333D0" w:rsidRPr="00B85F9A" w:rsidRDefault="002333D0" w:rsidP="00B85F9A">
            <w:pPr>
              <w:spacing w:line="240" w:lineRule="auto"/>
              <w:jc w:val="both"/>
              <w:rPr>
                <w:rFonts w:ascii="Bookman Old Style" w:hAnsi="Bookman Old Style"/>
                <w:sz w:val="24"/>
                <w:szCs w:val="24"/>
              </w:rPr>
            </w:pPr>
            <w:r w:rsidRPr="00B85F9A">
              <w:rPr>
                <w:rFonts w:ascii="Bookman Old Style" w:hAnsi="Bookman Old Style"/>
                <w:sz w:val="24"/>
                <w:szCs w:val="24"/>
              </w:rPr>
              <w:t>The Targeted Intervention (TI) program among the MSM started way back in December 1999 by the Indian Youth Association (IYA), a Calicut based NGO, under the supervision and support of the  Kerala State AIDS Control Society (KSACS). The year 2006 is marked as  a significant land mark in the history of Malabar  Cultural Forum (MCF).MCF a registered CBO formed by the community members in 2006 took over the MSM project and started implementing the program.</w:t>
            </w:r>
          </w:p>
          <w:p w:rsidR="002333D0" w:rsidRPr="00B85F9A" w:rsidRDefault="002333D0" w:rsidP="00B85F9A">
            <w:pPr>
              <w:spacing w:line="240" w:lineRule="auto"/>
              <w:jc w:val="both"/>
              <w:rPr>
                <w:rFonts w:ascii="Bookman Old Style" w:hAnsi="Bookman Old Style"/>
                <w:sz w:val="24"/>
                <w:szCs w:val="24"/>
              </w:rPr>
            </w:pPr>
            <w:r w:rsidRPr="00B85F9A">
              <w:rPr>
                <w:rFonts w:ascii="Bookman Old Style" w:hAnsi="Bookman Old Style"/>
                <w:sz w:val="24"/>
                <w:szCs w:val="24"/>
              </w:rPr>
              <w:t xml:space="preserve">The vision and  leadership of IYA had been exhaustively focused towards developing a CBO and to incite the community members towards emancipation.  Capacity building and mobilization of the community was the principal priority in the intervention program. Therefore, the NGO leadership took a conscious effort to developed the skills of the community members. </w:t>
            </w:r>
          </w:p>
          <w:p w:rsidR="002333D0" w:rsidRPr="00B85F9A" w:rsidRDefault="002333D0" w:rsidP="00B85F9A">
            <w:pPr>
              <w:spacing w:line="240" w:lineRule="auto"/>
              <w:jc w:val="both"/>
              <w:rPr>
                <w:rFonts w:ascii="Bookman Old Style" w:hAnsi="Bookman Old Style"/>
                <w:sz w:val="24"/>
                <w:szCs w:val="24"/>
              </w:rPr>
            </w:pPr>
            <w:r w:rsidRPr="00B85F9A">
              <w:rPr>
                <w:rFonts w:ascii="Bookman Old Style" w:hAnsi="Bookman Old Style"/>
                <w:sz w:val="24"/>
                <w:szCs w:val="24"/>
              </w:rPr>
              <w:t xml:space="preserve">The key population addressed by MCF is the MSM community spread over the entire districts of Calicut. The project activities are now mainly spread over four regions namely, Thamarassery, Calicut, &amp; Vadakara. The governance of MCF is conducted in a democratic way, with strict adherence to its bye-laws. The open declaration of the sexual minority status of the stakeholder is the main pre-condition to become the member of MCF. </w:t>
            </w:r>
          </w:p>
          <w:p w:rsidR="002333D0" w:rsidRPr="00B85F9A" w:rsidRDefault="002333D0" w:rsidP="00B85F9A">
            <w:pPr>
              <w:spacing w:line="240" w:lineRule="auto"/>
              <w:jc w:val="both"/>
              <w:rPr>
                <w:rFonts w:ascii="Bookman Old Style" w:hAnsi="Bookman Old Style"/>
                <w:sz w:val="24"/>
                <w:szCs w:val="24"/>
              </w:rPr>
            </w:pPr>
            <w:r w:rsidRPr="00B85F9A">
              <w:rPr>
                <w:rFonts w:ascii="Bookman Old Style" w:hAnsi="Bookman Old Style"/>
                <w:sz w:val="24"/>
                <w:szCs w:val="24"/>
              </w:rPr>
              <w:t>The key objectives of the CBO are to:</w:t>
            </w:r>
          </w:p>
          <w:p w:rsidR="002333D0" w:rsidRPr="00B85F9A" w:rsidRDefault="002333D0" w:rsidP="00B85F9A">
            <w:pPr>
              <w:pStyle w:val="ListParagraph"/>
              <w:numPr>
                <w:ilvl w:val="0"/>
                <w:numId w:val="33"/>
              </w:numPr>
              <w:spacing w:line="240" w:lineRule="auto"/>
              <w:contextualSpacing/>
              <w:jc w:val="both"/>
              <w:rPr>
                <w:rFonts w:ascii="Bookman Old Style" w:hAnsi="Bookman Old Style"/>
                <w:sz w:val="24"/>
                <w:szCs w:val="24"/>
              </w:rPr>
            </w:pPr>
            <w:r w:rsidRPr="00B85F9A">
              <w:rPr>
                <w:rFonts w:ascii="Bookman Old Style" w:hAnsi="Bookman Old Style"/>
                <w:sz w:val="24"/>
                <w:szCs w:val="24"/>
              </w:rPr>
              <w:t>create a platform for the MSM community to express their creative and artistic talents;</w:t>
            </w:r>
          </w:p>
          <w:p w:rsidR="002333D0" w:rsidRPr="00B85F9A" w:rsidRDefault="002333D0" w:rsidP="00B85F9A">
            <w:pPr>
              <w:pStyle w:val="ListParagraph"/>
              <w:numPr>
                <w:ilvl w:val="0"/>
                <w:numId w:val="33"/>
              </w:numPr>
              <w:spacing w:line="240" w:lineRule="auto"/>
              <w:contextualSpacing/>
              <w:jc w:val="both"/>
              <w:rPr>
                <w:rFonts w:ascii="Bookman Old Style" w:hAnsi="Bookman Old Style"/>
                <w:sz w:val="24"/>
                <w:szCs w:val="24"/>
              </w:rPr>
            </w:pPr>
            <w:r w:rsidRPr="00B85F9A">
              <w:rPr>
                <w:rFonts w:ascii="Bookman Old Style" w:hAnsi="Bookman Old Style"/>
                <w:sz w:val="24"/>
                <w:szCs w:val="24"/>
              </w:rPr>
              <w:t>organize the MSM community to fight and express their need;</w:t>
            </w:r>
          </w:p>
          <w:p w:rsidR="002333D0" w:rsidRPr="00B85F9A" w:rsidRDefault="002333D0" w:rsidP="00B85F9A">
            <w:pPr>
              <w:pStyle w:val="ListParagraph"/>
              <w:numPr>
                <w:ilvl w:val="0"/>
                <w:numId w:val="33"/>
              </w:numPr>
              <w:spacing w:line="240" w:lineRule="auto"/>
              <w:contextualSpacing/>
              <w:jc w:val="both"/>
              <w:rPr>
                <w:rFonts w:ascii="Bookman Old Style" w:hAnsi="Bookman Old Style"/>
                <w:sz w:val="24"/>
                <w:szCs w:val="24"/>
              </w:rPr>
            </w:pPr>
            <w:r w:rsidRPr="00B85F9A">
              <w:rPr>
                <w:rFonts w:ascii="Bookman Old Style" w:hAnsi="Bookman Old Style"/>
                <w:sz w:val="24"/>
                <w:szCs w:val="24"/>
              </w:rPr>
              <w:t>conduct advocacy for the Minority community;</w:t>
            </w:r>
          </w:p>
          <w:p w:rsidR="002333D0" w:rsidRPr="00B85F9A" w:rsidRDefault="002333D0" w:rsidP="00B85F9A">
            <w:pPr>
              <w:pStyle w:val="ListParagraph"/>
              <w:numPr>
                <w:ilvl w:val="0"/>
                <w:numId w:val="33"/>
              </w:numPr>
              <w:spacing w:line="240" w:lineRule="auto"/>
              <w:contextualSpacing/>
              <w:jc w:val="both"/>
              <w:rPr>
                <w:rFonts w:ascii="Bookman Old Style" w:hAnsi="Bookman Old Style"/>
                <w:sz w:val="24"/>
                <w:szCs w:val="24"/>
              </w:rPr>
            </w:pPr>
            <w:r w:rsidRPr="00B85F9A">
              <w:rPr>
                <w:rFonts w:ascii="Bookman Old Style" w:hAnsi="Bookman Old Style"/>
                <w:sz w:val="24"/>
                <w:szCs w:val="24"/>
              </w:rPr>
              <w:t xml:space="preserve">develop SHGs for income generation; </w:t>
            </w:r>
          </w:p>
          <w:p w:rsidR="002333D0" w:rsidRPr="00B85F9A" w:rsidRDefault="002333D0" w:rsidP="00B85F9A">
            <w:pPr>
              <w:pStyle w:val="ListParagraph"/>
              <w:numPr>
                <w:ilvl w:val="0"/>
                <w:numId w:val="33"/>
              </w:numPr>
              <w:spacing w:line="240" w:lineRule="auto"/>
              <w:contextualSpacing/>
              <w:jc w:val="both"/>
              <w:rPr>
                <w:rFonts w:ascii="Bookman Old Style" w:hAnsi="Bookman Old Style"/>
                <w:sz w:val="24"/>
                <w:szCs w:val="24"/>
              </w:rPr>
            </w:pPr>
            <w:r w:rsidRPr="00B85F9A">
              <w:rPr>
                <w:rFonts w:ascii="Bookman Old Style" w:hAnsi="Bookman Old Style"/>
                <w:sz w:val="24"/>
                <w:szCs w:val="24"/>
              </w:rPr>
              <w:t>provide vocational training;</w:t>
            </w:r>
          </w:p>
          <w:p w:rsidR="002333D0" w:rsidRPr="00B85F9A" w:rsidRDefault="002333D0" w:rsidP="00B85F9A">
            <w:pPr>
              <w:pStyle w:val="ListParagraph"/>
              <w:numPr>
                <w:ilvl w:val="0"/>
                <w:numId w:val="33"/>
              </w:numPr>
              <w:spacing w:line="240" w:lineRule="auto"/>
              <w:contextualSpacing/>
              <w:jc w:val="both"/>
              <w:rPr>
                <w:rFonts w:ascii="Bookman Old Style" w:hAnsi="Bookman Old Style"/>
                <w:sz w:val="24"/>
                <w:szCs w:val="24"/>
              </w:rPr>
            </w:pPr>
            <w:r w:rsidRPr="00B85F9A">
              <w:rPr>
                <w:rFonts w:ascii="Bookman Old Style" w:hAnsi="Bookman Old Style"/>
                <w:sz w:val="24"/>
                <w:szCs w:val="24"/>
              </w:rPr>
              <w:t>identify appropriate clients for vocational placement of the community members;</w:t>
            </w:r>
          </w:p>
          <w:p w:rsidR="002333D0" w:rsidRPr="00B85F9A" w:rsidRDefault="002333D0" w:rsidP="00B85F9A">
            <w:pPr>
              <w:pStyle w:val="ListParagraph"/>
              <w:numPr>
                <w:ilvl w:val="0"/>
                <w:numId w:val="33"/>
              </w:numPr>
              <w:spacing w:line="240" w:lineRule="auto"/>
              <w:contextualSpacing/>
              <w:jc w:val="both"/>
              <w:rPr>
                <w:rFonts w:ascii="Bookman Old Style" w:hAnsi="Bookman Old Style"/>
                <w:sz w:val="24"/>
                <w:szCs w:val="24"/>
              </w:rPr>
            </w:pPr>
            <w:r w:rsidRPr="00B85F9A">
              <w:rPr>
                <w:rFonts w:ascii="Bookman Old Style" w:hAnsi="Bookman Old Style"/>
                <w:sz w:val="24"/>
                <w:szCs w:val="24"/>
              </w:rPr>
              <w:t>develop support groups for the community members;</w:t>
            </w:r>
          </w:p>
          <w:p w:rsidR="002333D0" w:rsidRPr="00B85F9A" w:rsidRDefault="002333D0" w:rsidP="00B85F9A">
            <w:pPr>
              <w:pStyle w:val="ListParagraph"/>
              <w:widowControl w:val="0"/>
              <w:numPr>
                <w:ilvl w:val="0"/>
                <w:numId w:val="33"/>
              </w:numPr>
              <w:tabs>
                <w:tab w:val="left" w:pos="720"/>
              </w:tabs>
              <w:suppressAutoHyphens/>
              <w:snapToGrid w:val="0"/>
              <w:spacing w:line="240" w:lineRule="auto"/>
              <w:contextualSpacing/>
              <w:jc w:val="both"/>
              <w:rPr>
                <w:rFonts w:ascii="Bookman Old Style" w:hAnsi="Bookman Old Style"/>
                <w:sz w:val="24"/>
                <w:szCs w:val="24"/>
              </w:rPr>
            </w:pPr>
            <w:r w:rsidRPr="00B85F9A">
              <w:rPr>
                <w:rFonts w:ascii="Bookman Old Style" w:hAnsi="Bookman Old Style"/>
                <w:sz w:val="24"/>
                <w:szCs w:val="24"/>
              </w:rPr>
              <w:t>legally fight against  goonda and police  atrocities;</w:t>
            </w:r>
          </w:p>
          <w:p w:rsidR="002333D0" w:rsidRPr="00B85F9A" w:rsidRDefault="002333D0" w:rsidP="00B85F9A">
            <w:pPr>
              <w:pStyle w:val="ListParagraph"/>
              <w:widowControl w:val="0"/>
              <w:numPr>
                <w:ilvl w:val="0"/>
                <w:numId w:val="33"/>
              </w:numPr>
              <w:tabs>
                <w:tab w:val="left" w:pos="720"/>
                <w:tab w:val="left" w:pos="810"/>
              </w:tabs>
              <w:suppressAutoHyphens/>
              <w:snapToGrid w:val="0"/>
              <w:spacing w:line="240" w:lineRule="auto"/>
              <w:contextualSpacing/>
              <w:jc w:val="both"/>
              <w:rPr>
                <w:rFonts w:ascii="Bookman Old Style" w:hAnsi="Bookman Old Style"/>
                <w:sz w:val="24"/>
                <w:szCs w:val="24"/>
              </w:rPr>
            </w:pPr>
            <w:r w:rsidRPr="00B85F9A">
              <w:rPr>
                <w:rFonts w:ascii="Bookman Old Style" w:hAnsi="Bookman Old Style"/>
                <w:sz w:val="24"/>
                <w:szCs w:val="24"/>
              </w:rPr>
              <w:lastRenderedPageBreak/>
              <w:t xml:space="preserve">take leadership in all right based activities </w:t>
            </w:r>
          </w:p>
          <w:p w:rsidR="002333D0" w:rsidRPr="00B85F9A" w:rsidRDefault="002333D0" w:rsidP="00B85F9A">
            <w:pPr>
              <w:pStyle w:val="ListParagraph"/>
              <w:widowControl w:val="0"/>
              <w:numPr>
                <w:ilvl w:val="0"/>
                <w:numId w:val="33"/>
              </w:numPr>
              <w:tabs>
                <w:tab w:val="left" w:pos="720"/>
                <w:tab w:val="left" w:pos="810"/>
              </w:tabs>
              <w:suppressAutoHyphens/>
              <w:snapToGrid w:val="0"/>
              <w:spacing w:line="240" w:lineRule="auto"/>
              <w:contextualSpacing/>
              <w:jc w:val="both"/>
              <w:rPr>
                <w:rFonts w:ascii="Bookman Old Style" w:hAnsi="Bookman Old Style"/>
                <w:sz w:val="24"/>
                <w:szCs w:val="24"/>
              </w:rPr>
            </w:pPr>
            <w:r w:rsidRPr="00B85F9A">
              <w:rPr>
                <w:rFonts w:ascii="Bookman Old Style" w:hAnsi="Bookman Old Style"/>
                <w:sz w:val="24"/>
                <w:szCs w:val="24"/>
              </w:rPr>
              <w:t>engage in other  social development activities like any other NGO</w:t>
            </w:r>
          </w:p>
          <w:p w:rsidR="00941C9F" w:rsidRPr="00B85F9A" w:rsidRDefault="00941C9F" w:rsidP="00B85F9A">
            <w:pPr>
              <w:spacing w:after="0" w:line="240" w:lineRule="auto"/>
              <w:jc w:val="both"/>
              <w:rPr>
                <w:rFonts w:ascii="Bookman Old Style" w:hAnsi="Bookman Old Style" w:cs="Times New Roman"/>
                <w:sz w:val="24"/>
                <w:szCs w:val="24"/>
              </w:rPr>
            </w:pPr>
          </w:p>
        </w:tc>
      </w:tr>
    </w:tbl>
    <w:p w:rsidR="00777979" w:rsidRPr="00B85F9A" w:rsidRDefault="00777979" w:rsidP="00B85F9A">
      <w:pPr>
        <w:spacing w:after="0" w:line="240" w:lineRule="auto"/>
        <w:jc w:val="both"/>
        <w:rPr>
          <w:rFonts w:ascii="Bookman Old Style" w:hAnsi="Bookman Old Style"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87"/>
      </w:tblGrid>
      <w:tr w:rsidR="0087621A" w:rsidRPr="00B85F9A" w:rsidTr="0031408A">
        <w:trPr>
          <w:trHeight w:val="260"/>
        </w:trPr>
        <w:tc>
          <w:tcPr>
            <w:tcW w:w="9487" w:type="dxa"/>
            <w:shd w:val="clear" w:color="auto" w:fill="C4BC96"/>
          </w:tcPr>
          <w:p w:rsidR="0087621A" w:rsidRPr="00B85F9A" w:rsidRDefault="0018695A" w:rsidP="00B85F9A">
            <w:pPr>
              <w:spacing w:after="0" w:line="240" w:lineRule="auto"/>
              <w:jc w:val="both"/>
              <w:rPr>
                <w:rFonts w:ascii="Bookman Old Style" w:hAnsi="Bookman Old Style" w:cs="Times New Roman"/>
                <w:b/>
                <w:bCs/>
                <w:i/>
                <w:iCs/>
                <w:sz w:val="24"/>
                <w:szCs w:val="24"/>
              </w:rPr>
            </w:pPr>
            <w:r w:rsidRPr="00B85F9A">
              <w:rPr>
                <w:rFonts w:ascii="Bookman Old Style" w:hAnsi="Bookman Old Style" w:cs="Times New Roman"/>
                <w:b/>
                <w:bCs/>
                <w:i/>
                <w:iCs/>
                <w:sz w:val="24"/>
                <w:szCs w:val="24"/>
              </w:rPr>
              <w:t>Target Group profile</w:t>
            </w:r>
            <w:r w:rsidR="004D7B67" w:rsidRPr="00B85F9A">
              <w:rPr>
                <w:rFonts w:ascii="Bookman Old Style" w:hAnsi="Bookman Old Style" w:cs="Times New Roman"/>
                <w:b/>
                <w:bCs/>
                <w:i/>
                <w:iCs/>
                <w:sz w:val="24"/>
                <w:szCs w:val="24"/>
              </w:rPr>
              <w:t xml:space="preserve"> population profile</w:t>
            </w:r>
          </w:p>
        </w:tc>
      </w:tr>
    </w:tbl>
    <w:p w:rsidR="00E92EF8" w:rsidRPr="00B85F9A" w:rsidRDefault="00E92EF8" w:rsidP="00B85F9A">
      <w:pPr>
        <w:spacing w:after="0" w:line="240" w:lineRule="auto"/>
        <w:ind w:left="270"/>
        <w:jc w:val="both"/>
        <w:rPr>
          <w:rFonts w:ascii="Bookman Old Style" w:hAnsi="Bookman Old Style" w:cs="Times New Roman"/>
          <w:sz w:val="24"/>
          <w:szCs w:val="24"/>
        </w:rPr>
      </w:pPr>
    </w:p>
    <w:p w:rsidR="00E92EF8" w:rsidRPr="00B85F9A" w:rsidRDefault="00E92EF8" w:rsidP="00B85F9A">
      <w:pPr>
        <w:numPr>
          <w:ilvl w:val="0"/>
          <w:numId w:val="2"/>
        </w:numPr>
        <w:spacing w:after="0" w:line="240" w:lineRule="auto"/>
        <w:ind w:left="270"/>
        <w:jc w:val="both"/>
        <w:rPr>
          <w:rFonts w:ascii="Bookman Old Style" w:hAnsi="Bookman Old Style" w:cs="Times New Roman"/>
          <w:sz w:val="24"/>
          <w:szCs w:val="24"/>
        </w:rPr>
      </w:pPr>
      <w:r w:rsidRPr="00B85F9A">
        <w:rPr>
          <w:rFonts w:ascii="Bookman Old Style" w:hAnsi="Bookman Old Style" w:cs="Times New Roman"/>
          <w:sz w:val="24"/>
          <w:szCs w:val="24"/>
        </w:rPr>
        <w:t>Type of project</w:t>
      </w:r>
      <w:r w:rsidR="00EC2FE4" w:rsidRPr="00B85F9A">
        <w:rPr>
          <w:rFonts w:ascii="Bookman Old Style" w:hAnsi="Bookman Old Style" w:cs="Times New Roman"/>
          <w:sz w:val="24"/>
          <w:szCs w:val="24"/>
        </w:rPr>
        <w:t>s</w:t>
      </w:r>
      <w:r w:rsidRPr="00B85F9A">
        <w:rPr>
          <w:rFonts w:ascii="Bookman Old Style" w:hAnsi="Bookman Old Style" w:cs="Times New Roman"/>
          <w:sz w:val="24"/>
          <w:szCs w:val="24"/>
        </w:rPr>
        <w:t xml:space="preserve"> :</w:t>
      </w:r>
      <w:r w:rsidR="00261CDA" w:rsidRPr="00B85F9A">
        <w:rPr>
          <w:rFonts w:ascii="Bookman Old Style" w:hAnsi="Bookman Old Style" w:cs="Times New Roman"/>
          <w:sz w:val="24"/>
          <w:szCs w:val="24"/>
        </w:rPr>
        <w:t xml:space="preserve"> MSM</w:t>
      </w:r>
    </w:p>
    <w:p w:rsidR="006F5DBD" w:rsidRPr="00B85F9A" w:rsidRDefault="00261CDA" w:rsidP="00B85F9A">
      <w:pPr>
        <w:numPr>
          <w:ilvl w:val="0"/>
          <w:numId w:val="2"/>
        </w:numPr>
        <w:spacing w:after="0" w:line="240" w:lineRule="auto"/>
        <w:ind w:left="270"/>
        <w:jc w:val="both"/>
        <w:rPr>
          <w:rFonts w:ascii="Bookman Old Style" w:hAnsi="Bookman Old Style" w:cs="Times New Roman"/>
          <w:sz w:val="24"/>
          <w:szCs w:val="24"/>
        </w:rPr>
      </w:pPr>
      <w:r w:rsidRPr="00B85F9A">
        <w:rPr>
          <w:rFonts w:ascii="Bookman Old Style" w:hAnsi="Bookman Old Style" w:cs="Times New Roman"/>
          <w:sz w:val="24"/>
          <w:szCs w:val="24"/>
        </w:rPr>
        <w:t xml:space="preserve">Estimated no. of </w:t>
      </w:r>
      <w:r w:rsidR="006F5DBD" w:rsidRPr="00B85F9A">
        <w:rPr>
          <w:rFonts w:ascii="Bookman Old Style" w:hAnsi="Bookman Old Style" w:cs="Times New Roman"/>
          <w:sz w:val="24"/>
          <w:szCs w:val="24"/>
        </w:rPr>
        <w:t xml:space="preserve">MSM in the </w:t>
      </w:r>
      <w:r w:rsidR="00911B61" w:rsidRPr="00B85F9A">
        <w:rPr>
          <w:rFonts w:ascii="Bookman Old Style" w:hAnsi="Bookman Old Style" w:cs="Times New Roman"/>
          <w:sz w:val="24"/>
          <w:szCs w:val="24"/>
        </w:rPr>
        <w:t xml:space="preserve">assigned </w:t>
      </w:r>
      <w:r w:rsidR="006F5DBD" w:rsidRPr="00B85F9A">
        <w:rPr>
          <w:rFonts w:ascii="Bookman Old Style" w:hAnsi="Bookman Old Style" w:cs="Times New Roman"/>
          <w:sz w:val="24"/>
          <w:szCs w:val="24"/>
        </w:rPr>
        <w:t>area:</w:t>
      </w:r>
      <w:r w:rsidRPr="00B85F9A">
        <w:rPr>
          <w:rFonts w:ascii="Bookman Old Style" w:hAnsi="Bookman Old Style" w:cs="Times New Roman"/>
          <w:sz w:val="24"/>
          <w:szCs w:val="24"/>
        </w:rPr>
        <w:t xml:space="preserve"> 1</w:t>
      </w:r>
      <w:r w:rsidR="002333D0" w:rsidRPr="00B85F9A">
        <w:rPr>
          <w:rFonts w:ascii="Bookman Old Style" w:hAnsi="Bookman Old Style" w:cs="Times New Roman"/>
          <w:sz w:val="24"/>
          <w:szCs w:val="24"/>
        </w:rPr>
        <w:t>750</w:t>
      </w:r>
    </w:p>
    <w:p w:rsidR="00DE6610" w:rsidRPr="00B85F9A" w:rsidRDefault="00E92EF8" w:rsidP="00B85F9A">
      <w:pPr>
        <w:numPr>
          <w:ilvl w:val="0"/>
          <w:numId w:val="2"/>
        </w:numPr>
        <w:spacing w:after="0" w:line="240" w:lineRule="auto"/>
        <w:ind w:left="270"/>
        <w:jc w:val="both"/>
        <w:rPr>
          <w:rFonts w:ascii="Bookman Old Style" w:hAnsi="Bookman Old Style" w:cs="Times New Roman"/>
          <w:sz w:val="24"/>
          <w:szCs w:val="24"/>
        </w:rPr>
      </w:pPr>
      <w:r w:rsidRPr="00B85F9A">
        <w:rPr>
          <w:rFonts w:ascii="Bookman Old Style" w:hAnsi="Bookman Old Style" w:cs="Times New Roman"/>
          <w:sz w:val="24"/>
          <w:szCs w:val="24"/>
        </w:rPr>
        <w:t xml:space="preserve">Target </w:t>
      </w:r>
      <w:r w:rsidR="008134D2" w:rsidRPr="00B85F9A">
        <w:rPr>
          <w:rFonts w:ascii="Bookman Old Style" w:hAnsi="Bookman Old Style" w:cs="Times New Roman"/>
          <w:sz w:val="24"/>
          <w:szCs w:val="24"/>
        </w:rPr>
        <w:t>as per proposal</w:t>
      </w:r>
      <w:r w:rsidRPr="00B85F9A">
        <w:rPr>
          <w:rFonts w:ascii="Bookman Old Style" w:hAnsi="Bookman Old Style" w:cs="Times New Roman"/>
          <w:sz w:val="24"/>
          <w:szCs w:val="24"/>
        </w:rPr>
        <w:t>:</w:t>
      </w:r>
      <w:r w:rsidR="00F84A95" w:rsidRPr="00B85F9A">
        <w:rPr>
          <w:rFonts w:ascii="Bookman Old Style" w:hAnsi="Bookman Old Style" w:cs="Times New Roman"/>
          <w:sz w:val="24"/>
          <w:szCs w:val="24"/>
        </w:rPr>
        <w:t xml:space="preserve"> </w:t>
      </w:r>
      <w:r w:rsidR="00261CDA" w:rsidRPr="00B85F9A">
        <w:rPr>
          <w:rFonts w:ascii="Bookman Old Style" w:hAnsi="Bookman Old Style" w:cs="Times New Roman"/>
          <w:sz w:val="24"/>
          <w:szCs w:val="24"/>
        </w:rPr>
        <w:t>1296</w:t>
      </w:r>
    </w:p>
    <w:p w:rsidR="0063431C" w:rsidRPr="00B85F9A" w:rsidRDefault="0063431C" w:rsidP="00B85F9A">
      <w:pPr>
        <w:numPr>
          <w:ilvl w:val="0"/>
          <w:numId w:val="2"/>
        </w:numPr>
        <w:spacing w:after="0" w:line="240" w:lineRule="auto"/>
        <w:ind w:left="270"/>
        <w:jc w:val="both"/>
        <w:rPr>
          <w:rFonts w:ascii="Bookman Old Style" w:hAnsi="Bookman Old Style" w:cs="Times New Roman"/>
          <w:sz w:val="24"/>
          <w:szCs w:val="24"/>
        </w:rPr>
      </w:pPr>
      <w:r w:rsidRPr="00B85F9A">
        <w:rPr>
          <w:rFonts w:ascii="Bookman Old Style" w:hAnsi="Bookman Old Style" w:cs="Times New Roman"/>
          <w:sz w:val="24"/>
          <w:szCs w:val="24"/>
        </w:rPr>
        <w:t xml:space="preserve">Number </w:t>
      </w:r>
      <w:r w:rsidR="008134D2" w:rsidRPr="00B85F9A">
        <w:rPr>
          <w:rFonts w:ascii="Bookman Old Style" w:hAnsi="Bookman Old Style" w:cs="Times New Roman"/>
          <w:sz w:val="24"/>
          <w:szCs w:val="24"/>
        </w:rPr>
        <w:t>of HRGs regist</w:t>
      </w:r>
      <w:r w:rsidR="00D93DE4" w:rsidRPr="00B85F9A">
        <w:rPr>
          <w:rFonts w:ascii="Bookman Old Style" w:hAnsi="Bookman Old Style" w:cs="Times New Roman"/>
          <w:sz w:val="24"/>
          <w:szCs w:val="24"/>
        </w:rPr>
        <w:t>e</w:t>
      </w:r>
      <w:r w:rsidR="00547187" w:rsidRPr="00B85F9A">
        <w:rPr>
          <w:rFonts w:ascii="Bookman Old Style" w:hAnsi="Bookman Old Style" w:cs="Times New Roman"/>
          <w:sz w:val="24"/>
          <w:szCs w:val="24"/>
        </w:rPr>
        <w:t>red in the TI</w:t>
      </w:r>
      <w:r w:rsidR="00112480" w:rsidRPr="00B85F9A">
        <w:rPr>
          <w:rFonts w:ascii="Bookman Old Style" w:hAnsi="Bookman Old Style" w:cs="Times New Roman"/>
          <w:sz w:val="24"/>
          <w:szCs w:val="24"/>
        </w:rPr>
        <w:t>:</w:t>
      </w:r>
      <w:r w:rsidR="00261CDA" w:rsidRPr="00B85F9A">
        <w:rPr>
          <w:rFonts w:ascii="Bookman Old Style" w:hAnsi="Bookman Old Style" w:cs="Times New Roman"/>
          <w:sz w:val="24"/>
          <w:szCs w:val="24"/>
        </w:rPr>
        <w:t>1296</w:t>
      </w:r>
    </w:p>
    <w:p w:rsidR="00B706B5" w:rsidRPr="00B85F9A" w:rsidRDefault="0063431C" w:rsidP="00B85F9A">
      <w:pPr>
        <w:numPr>
          <w:ilvl w:val="0"/>
          <w:numId w:val="2"/>
        </w:numPr>
        <w:spacing w:after="0" w:line="240" w:lineRule="auto"/>
        <w:ind w:left="270"/>
        <w:jc w:val="both"/>
        <w:rPr>
          <w:rFonts w:ascii="Bookman Old Style" w:hAnsi="Bookman Old Style" w:cs="Times New Roman"/>
          <w:sz w:val="24"/>
          <w:szCs w:val="24"/>
        </w:rPr>
      </w:pPr>
      <w:r w:rsidRPr="00B85F9A">
        <w:rPr>
          <w:rFonts w:ascii="Bookman Old Style" w:hAnsi="Bookman Old Style" w:cs="Times New Roman"/>
          <w:sz w:val="24"/>
          <w:szCs w:val="24"/>
        </w:rPr>
        <w:t>What is the total number of members in the CBO</w:t>
      </w:r>
      <w:r w:rsidR="00547187" w:rsidRPr="00B85F9A">
        <w:rPr>
          <w:rFonts w:ascii="Bookman Old Style" w:hAnsi="Bookman Old Style" w:cs="Times New Roman"/>
          <w:sz w:val="24"/>
          <w:szCs w:val="24"/>
        </w:rPr>
        <w:t xml:space="preserve">( as per </w:t>
      </w:r>
      <w:r w:rsidR="00655D6C" w:rsidRPr="00B85F9A">
        <w:rPr>
          <w:rFonts w:ascii="Bookman Old Style" w:hAnsi="Bookman Old Style" w:cs="Times New Roman"/>
          <w:sz w:val="24"/>
          <w:szCs w:val="24"/>
        </w:rPr>
        <w:t>membership records</w:t>
      </w:r>
      <w:r w:rsidR="00547187" w:rsidRPr="00B85F9A">
        <w:rPr>
          <w:rFonts w:ascii="Bookman Old Style" w:hAnsi="Bookman Old Style" w:cs="Times New Roman"/>
          <w:sz w:val="24"/>
          <w:szCs w:val="24"/>
        </w:rPr>
        <w:t>):</w:t>
      </w:r>
      <w:r w:rsidR="001440E2" w:rsidRPr="00B85F9A">
        <w:rPr>
          <w:rFonts w:ascii="Bookman Old Style" w:hAnsi="Bookman Old Style" w:cs="Times New Roman"/>
          <w:sz w:val="24"/>
          <w:szCs w:val="24"/>
        </w:rPr>
        <w:t xml:space="preserve"> 2325 (Kozhikkode, Wayanad and Malappuram Districs)</w:t>
      </w:r>
    </w:p>
    <w:p w:rsidR="00DE6610" w:rsidRPr="00B85F9A" w:rsidRDefault="00DE6610" w:rsidP="00B85F9A">
      <w:pPr>
        <w:spacing w:after="0" w:line="240" w:lineRule="auto"/>
        <w:ind w:left="-90"/>
        <w:jc w:val="both"/>
        <w:rPr>
          <w:rFonts w:ascii="Bookman Old Style" w:hAnsi="Bookman Old Style" w:cs="Times New Roman"/>
          <w:sz w:val="24"/>
          <w:szCs w:val="24"/>
        </w:rPr>
      </w:pPr>
    </w:p>
    <w:tbl>
      <w:tblPr>
        <w:tblW w:w="9878" w:type="dxa"/>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78"/>
      </w:tblGrid>
      <w:tr w:rsidR="00316489" w:rsidRPr="00B85F9A" w:rsidTr="0031408A">
        <w:trPr>
          <w:trHeight w:val="350"/>
        </w:trPr>
        <w:tc>
          <w:tcPr>
            <w:tcW w:w="9878" w:type="dxa"/>
            <w:shd w:val="clear" w:color="auto" w:fill="C4BC96"/>
          </w:tcPr>
          <w:p w:rsidR="00316489" w:rsidRPr="00B85F9A" w:rsidRDefault="00B706B5" w:rsidP="00B85F9A">
            <w:pPr>
              <w:spacing w:after="0" w:line="240" w:lineRule="auto"/>
              <w:jc w:val="both"/>
              <w:rPr>
                <w:rFonts w:ascii="Bookman Old Style" w:hAnsi="Bookman Old Style" w:cs="Times New Roman"/>
                <w:b/>
                <w:bCs/>
                <w:sz w:val="24"/>
                <w:szCs w:val="24"/>
              </w:rPr>
            </w:pPr>
            <w:r w:rsidRPr="00B85F9A">
              <w:rPr>
                <w:rFonts w:ascii="Bookman Old Style" w:hAnsi="Bookman Old Style" w:cs="Times New Roman"/>
                <w:b/>
                <w:bCs/>
                <w:sz w:val="24"/>
                <w:szCs w:val="24"/>
              </w:rPr>
              <w:t>Section A</w:t>
            </w:r>
            <w:r w:rsidRPr="00B85F9A">
              <w:rPr>
                <w:rFonts w:ascii="Bookman Old Style" w:hAnsi="Bookman Old Style" w:cs="Times New Roman"/>
                <w:b/>
                <w:bCs/>
                <w:i/>
                <w:iCs/>
                <w:sz w:val="24"/>
                <w:szCs w:val="24"/>
              </w:rPr>
              <w:t>:</w:t>
            </w:r>
            <w:r w:rsidR="00CF57C9" w:rsidRPr="00B85F9A">
              <w:rPr>
                <w:rFonts w:ascii="Bookman Old Style" w:hAnsi="Bookman Old Style" w:cs="Times New Roman"/>
                <w:b/>
                <w:bCs/>
                <w:i/>
                <w:iCs/>
                <w:sz w:val="24"/>
                <w:szCs w:val="24"/>
              </w:rPr>
              <w:t xml:space="preserve"> </w:t>
            </w:r>
            <w:r w:rsidR="003110C9" w:rsidRPr="00B85F9A">
              <w:rPr>
                <w:rFonts w:ascii="Bookman Old Style" w:hAnsi="Bookman Old Style" w:cs="Times New Roman"/>
                <w:b/>
                <w:bCs/>
                <w:i/>
                <w:iCs/>
                <w:sz w:val="24"/>
                <w:szCs w:val="24"/>
              </w:rPr>
              <w:t>Systems</w:t>
            </w:r>
            <w:r w:rsidRPr="00B85F9A">
              <w:rPr>
                <w:rFonts w:ascii="Bookman Old Style" w:hAnsi="Bookman Old Style" w:cs="Times New Roman"/>
                <w:b/>
                <w:bCs/>
                <w:i/>
                <w:iCs/>
                <w:sz w:val="24"/>
                <w:szCs w:val="24"/>
              </w:rPr>
              <w:t xml:space="preserve">/ Governance </w:t>
            </w:r>
            <w:r w:rsidR="00316489" w:rsidRPr="00B85F9A">
              <w:rPr>
                <w:rFonts w:ascii="Bookman Old Style" w:hAnsi="Bookman Old Style" w:cs="Times New Roman"/>
                <w:b/>
                <w:bCs/>
                <w:i/>
                <w:iCs/>
                <w:sz w:val="24"/>
                <w:szCs w:val="24"/>
              </w:rPr>
              <w:t>of the organization</w:t>
            </w:r>
            <w:r w:rsidR="0044424A" w:rsidRPr="00B85F9A">
              <w:rPr>
                <w:rFonts w:ascii="Bookman Old Style" w:hAnsi="Bookman Old Style" w:cs="Times New Roman"/>
                <w:b/>
                <w:bCs/>
                <w:i/>
                <w:iCs/>
                <w:sz w:val="24"/>
                <w:szCs w:val="24"/>
              </w:rPr>
              <w:t>.(</w:t>
            </w:r>
            <w:r w:rsidR="00E4152F" w:rsidRPr="00B85F9A">
              <w:rPr>
                <w:rFonts w:ascii="Bookman Old Style" w:hAnsi="Bookman Old Style" w:cs="Times New Roman"/>
                <w:b/>
                <w:i/>
                <w:sz w:val="24"/>
                <w:szCs w:val="24"/>
              </w:rPr>
              <w:t>T</w:t>
            </w:r>
            <w:r w:rsidR="0044424A" w:rsidRPr="00B85F9A">
              <w:rPr>
                <w:rFonts w:ascii="Bookman Old Style" w:hAnsi="Bookman Old Style" w:cs="Times New Roman"/>
                <w:b/>
                <w:i/>
                <w:sz w:val="24"/>
                <w:szCs w:val="24"/>
              </w:rPr>
              <w:t>h</w:t>
            </w:r>
            <w:r w:rsidR="00E4152F" w:rsidRPr="00B85F9A">
              <w:rPr>
                <w:rFonts w:ascii="Bookman Old Style" w:hAnsi="Bookman Old Style" w:cs="Times New Roman"/>
                <w:b/>
                <w:i/>
                <w:sz w:val="24"/>
                <w:szCs w:val="24"/>
              </w:rPr>
              <w:t>e</w:t>
            </w:r>
            <w:r w:rsidR="0044424A" w:rsidRPr="00B85F9A">
              <w:rPr>
                <w:rFonts w:ascii="Bookman Old Style" w:hAnsi="Bookman Old Style" w:cs="Times New Roman"/>
                <w:b/>
                <w:i/>
                <w:sz w:val="24"/>
                <w:szCs w:val="24"/>
              </w:rPr>
              <w:t xml:space="preserve"> section should be discussed with the office bearers</w:t>
            </w:r>
            <w:r w:rsidR="00E4152F" w:rsidRPr="00B85F9A">
              <w:rPr>
                <w:rFonts w:ascii="Bookman Old Style" w:hAnsi="Bookman Old Style" w:cs="Times New Roman"/>
                <w:b/>
                <w:i/>
                <w:sz w:val="24"/>
                <w:szCs w:val="24"/>
              </w:rPr>
              <w:t xml:space="preserve">, board members </w:t>
            </w:r>
            <w:r w:rsidR="0044424A" w:rsidRPr="00B85F9A">
              <w:rPr>
                <w:rFonts w:ascii="Bookman Old Style" w:hAnsi="Bookman Old Style" w:cs="Times New Roman"/>
                <w:b/>
                <w:i/>
                <w:sz w:val="24"/>
                <w:szCs w:val="24"/>
              </w:rPr>
              <w:t xml:space="preserve"> and other members of the governing board)</w:t>
            </w:r>
          </w:p>
        </w:tc>
      </w:tr>
    </w:tbl>
    <w:p w:rsidR="00477A20" w:rsidRPr="00B85F9A" w:rsidRDefault="00477A20" w:rsidP="00B85F9A">
      <w:pPr>
        <w:spacing w:after="0" w:line="240" w:lineRule="auto"/>
        <w:jc w:val="both"/>
        <w:rPr>
          <w:rFonts w:ascii="Bookman Old Style" w:hAnsi="Bookman Old Style" w:cs="Times New Roman"/>
          <w:sz w:val="24"/>
          <w:szCs w:val="24"/>
        </w:rPr>
      </w:pPr>
    </w:p>
    <w:p w:rsidR="004653C1" w:rsidRPr="00B85F9A" w:rsidRDefault="00F305BF" w:rsidP="00B85F9A">
      <w:pPr>
        <w:numPr>
          <w:ilvl w:val="0"/>
          <w:numId w:val="23"/>
        </w:numPr>
        <w:spacing w:after="0" w:line="240" w:lineRule="auto"/>
        <w:jc w:val="both"/>
        <w:rPr>
          <w:rFonts w:ascii="Bookman Old Style" w:eastAsia="Times New Roman" w:hAnsi="Bookman Old Style" w:cs="Times New Roman"/>
          <w:color w:val="000000"/>
          <w:sz w:val="24"/>
          <w:szCs w:val="24"/>
          <w:lang w:val="en-IN" w:eastAsia="en-IN" w:bidi="ar-SA"/>
        </w:rPr>
      </w:pPr>
      <w:r w:rsidRPr="00B85F9A">
        <w:rPr>
          <w:rFonts w:ascii="Bookman Old Style" w:eastAsia="Times New Roman" w:hAnsi="Bookman Old Style" w:cs="Times New Roman"/>
          <w:color w:val="000000"/>
          <w:sz w:val="24"/>
          <w:szCs w:val="24"/>
          <w:lang w:val="en-IN" w:eastAsia="en-IN" w:bidi="ar-SA"/>
        </w:rPr>
        <w:t>What is the a</w:t>
      </w:r>
      <w:r w:rsidR="004653C1" w:rsidRPr="00B85F9A">
        <w:rPr>
          <w:rFonts w:ascii="Bookman Old Style" w:eastAsia="Times New Roman" w:hAnsi="Bookman Old Style" w:cs="Times New Roman"/>
          <w:color w:val="000000"/>
          <w:sz w:val="24"/>
          <w:szCs w:val="24"/>
          <w:lang w:val="en-IN" w:eastAsia="en-IN" w:bidi="ar-SA"/>
        </w:rPr>
        <w:t xml:space="preserve">ge </w:t>
      </w:r>
      <w:r w:rsidRPr="00B85F9A">
        <w:rPr>
          <w:rFonts w:ascii="Bookman Old Style" w:eastAsia="Times New Roman" w:hAnsi="Bookman Old Style" w:cs="Times New Roman"/>
          <w:color w:val="000000"/>
          <w:sz w:val="24"/>
          <w:szCs w:val="24"/>
          <w:lang w:val="en-IN" w:eastAsia="en-IN" w:bidi="ar-SA"/>
        </w:rPr>
        <w:t xml:space="preserve">of CBO? </w:t>
      </w:r>
      <w:r w:rsidR="00D93DE4" w:rsidRPr="00B85F9A">
        <w:rPr>
          <w:rFonts w:ascii="Bookman Old Style" w:eastAsia="Times New Roman" w:hAnsi="Bookman Old Style" w:cs="Times New Roman"/>
          <w:color w:val="000000"/>
          <w:sz w:val="24"/>
          <w:szCs w:val="24"/>
          <w:lang w:val="en-IN" w:eastAsia="en-IN" w:bidi="ar-SA"/>
        </w:rPr>
        <w:t xml:space="preserve">Commend on </w:t>
      </w:r>
      <w:r w:rsidRPr="00B85F9A">
        <w:rPr>
          <w:rFonts w:ascii="Bookman Old Style" w:eastAsia="Times New Roman" w:hAnsi="Bookman Old Style" w:cs="Times New Roman"/>
          <w:color w:val="000000"/>
          <w:sz w:val="24"/>
          <w:szCs w:val="24"/>
          <w:lang w:val="en-IN" w:eastAsia="en-IN" w:bidi="ar-SA"/>
        </w:rPr>
        <w:t>the</w:t>
      </w:r>
      <w:r w:rsidR="00CE1570" w:rsidRPr="00B85F9A">
        <w:rPr>
          <w:rFonts w:ascii="Bookman Old Style" w:eastAsia="Times New Roman" w:hAnsi="Bookman Old Style" w:cs="Times New Roman"/>
          <w:color w:val="000000"/>
          <w:sz w:val="24"/>
          <w:szCs w:val="24"/>
          <w:lang w:val="en-IN" w:eastAsia="en-IN" w:bidi="ar-SA"/>
        </w:rPr>
        <w:t xml:space="preserve"> stage or life cycle of the CBO.</w:t>
      </w:r>
    </w:p>
    <w:p w:rsidR="004653C1" w:rsidRPr="00B85F9A" w:rsidRDefault="00261CDA" w:rsidP="00B85F9A">
      <w:pPr>
        <w:spacing w:after="0" w:line="240" w:lineRule="auto"/>
        <w:ind w:left="720"/>
        <w:jc w:val="both"/>
        <w:rPr>
          <w:rFonts w:ascii="Bookman Old Style" w:hAnsi="Bookman Old Style" w:cs="Times New Roman"/>
          <w:sz w:val="24"/>
          <w:szCs w:val="24"/>
        </w:rPr>
      </w:pPr>
      <w:r w:rsidRPr="00B85F9A">
        <w:rPr>
          <w:rFonts w:ascii="Bookman Old Style" w:hAnsi="Bookman Old Style" w:cs="Times New Roman"/>
          <w:sz w:val="24"/>
          <w:szCs w:val="24"/>
        </w:rPr>
        <w:t xml:space="preserve">MCF registered in 2005; </w:t>
      </w:r>
      <w:r w:rsidR="00EA784C" w:rsidRPr="00B85F9A">
        <w:rPr>
          <w:rFonts w:ascii="Bookman Old Style" w:hAnsi="Bookman Old Style" w:cs="Times New Roman"/>
          <w:sz w:val="24"/>
          <w:szCs w:val="24"/>
        </w:rPr>
        <w:t xml:space="preserve">They have entered in a contract with KSACS for the implementation of TI, Suraksha project in 2006. In 2009 KSACS entrusted them with one more TI Project in Malappuram. In 2011 they have  received one more project for </w:t>
      </w:r>
      <w:r w:rsidR="002333D0" w:rsidRPr="00B85F9A">
        <w:rPr>
          <w:rFonts w:ascii="Bookman Old Style" w:hAnsi="Bookman Old Style" w:cs="Times New Roman"/>
          <w:sz w:val="24"/>
          <w:szCs w:val="24"/>
        </w:rPr>
        <w:t>transgender</w:t>
      </w:r>
      <w:r w:rsidR="00EA784C" w:rsidRPr="00B85F9A">
        <w:rPr>
          <w:rFonts w:ascii="Bookman Old Style" w:hAnsi="Bookman Old Style" w:cs="Times New Roman"/>
          <w:sz w:val="24"/>
          <w:szCs w:val="24"/>
        </w:rPr>
        <w:t xml:space="preserve"> namely PAHCHAN.</w:t>
      </w:r>
    </w:p>
    <w:p w:rsidR="006F5DBD" w:rsidRPr="00B85F9A" w:rsidRDefault="00B95437" w:rsidP="00B85F9A">
      <w:pPr>
        <w:numPr>
          <w:ilvl w:val="0"/>
          <w:numId w:val="23"/>
        </w:numPr>
        <w:spacing w:after="0" w:line="240" w:lineRule="auto"/>
        <w:jc w:val="both"/>
        <w:rPr>
          <w:rFonts w:ascii="Bookman Old Style" w:hAnsi="Bookman Old Style" w:cs="Times New Roman"/>
          <w:sz w:val="24"/>
          <w:szCs w:val="24"/>
        </w:rPr>
      </w:pPr>
      <w:r w:rsidRPr="00B85F9A">
        <w:rPr>
          <w:rFonts w:ascii="Bookman Old Style" w:hAnsi="Bookman Old Style" w:cs="Times New Roman"/>
          <w:bCs/>
          <w:sz w:val="24"/>
          <w:szCs w:val="24"/>
        </w:rPr>
        <w:t>What is the legal status of the CBO?  Provide the registration details.</w:t>
      </w:r>
    </w:p>
    <w:p w:rsidR="00B95437" w:rsidRPr="00B85F9A" w:rsidRDefault="00034429" w:rsidP="00B85F9A">
      <w:pPr>
        <w:spacing w:after="0" w:line="240" w:lineRule="auto"/>
        <w:ind w:left="720"/>
        <w:jc w:val="both"/>
        <w:rPr>
          <w:rFonts w:ascii="Bookman Old Style" w:hAnsi="Bookman Old Style" w:cs="Times New Roman"/>
          <w:sz w:val="24"/>
          <w:szCs w:val="24"/>
        </w:rPr>
      </w:pPr>
      <w:r w:rsidRPr="00B85F9A">
        <w:rPr>
          <w:rFonts w:ascii="Bookman Old Style" w:hAnsi="Bookman Old Style" w:cs="Times New Roman"/>
          <w:sz w:val="24"/>
          <w:szCs w:val="24"/>
        </w:rPr>
        <w:t>Registered with Charitable Societies Registration act with Reg. No. 669/2005</w:t>
      </w:r>
      <w:r w:rsidR="002333D0" w:rsidRPr="00B85F9A">
        <w:rPr>
          <w:rFonts w:ascii="Bookman Old Style" w:hAnsi="Bookman Old Style" w:cs="Times New Roman"/>
          <w:sz w:val="24"/>
          <w:szCs w:val="24"/>
        </w:rPr>
        <w:t>,24.08.2005</w:t>
      </w:r>
    </w:p>
    <w:p w:rsidR="001A559E" w:rsidRPr="00B85F9A" w:rsidRDefault="006F5DBD" w:rsidP="00B85F9A">
      <w:pPr>
        <w:numPr>
          <w:ilvl w:val="0"/>
          <w:numId w:val="23"/>
        </w:numPr>
        <w:spacing w:after="0" w:line="240" w:lineRule="auto"/>
        <w:jc w:val="both"/>
        <w:rPr>
          <w:rFonts w:ascii="Bookman Old Style" w:hAnsi="Bookman Old Style" w:cs="Times New Roman"/>
          <w:sz w:val="24"/>
          <w:szCs w:val="24"/>
        </w:rPr>
      </w:pPr>
      <w:r w:rsidRPr="00B85F9A">
        <w:rPr>
          <w:rFonts w:ascii="Bookman Old Style" w:hAnsi="Bookman Old Style" w:cs="Times New Roman"/>
          <w:sz w:val="24"/>
          <w:szCs w:val="24"/>
        </w:rPr>
        <w:t>Wh</w:t>
      </w:r>
      <w:r w:rsidR="002D5AD7" w:rsidRPr="00B85F9A">
        <w:rPr>
          <w:rFonts w:ascii="Bookman Old Style" w:hAnsi="Bookman Old Style" w:cs="Times New Roman"/>
          <w:sz w:val="24"/>
          <w:szCs w:val="24"/>
        </w:rPr>
        <w:t>ether the CBO</w:t>
      </w:r>
      <w:r w:rsidR="00B95437" w:rsidRPr="00B85F9A">
        <w:rPr>
          <w:rFonts w:ascii="Bookman Old Style" w:hAnsi="Bookman Old Style" w:cs="Times New Roman"/>
          <w:sz w:val="24"/>
          <w:szCs w:val="24"/>
        </w:rPr>
        <w:t xml:space="preserve"> </w:t>
      </w:r>
      <w:r w:rsidR="003110C9" w:rsidRPr="00B85F9A">
        <w:rPr>
          <w:rFonts w:ascii="Bookman Old Style" w:hAnsi="Bookman Old Style" w:cs="Times New Roman"/>
          <w:sz w:val="24"/>
          <w:szCs w:val="24"/>
        </w:rPr>
        <w:t xml:space="preserve">annual reports </w:t>
      </w:r>
      <w:r w:rsidR="00B95437" w:rsidRPr="00B85F9A">
        <w:rPr>
          <w:rFonts w:ascii="Bookman Old Style" w:hAnsi="Bookman Old Style" w:cs="Times New Roman"/>
          <w:sz w:val="24"/>
          <w:szCs w:val="24"/>
        </w:rPr>
        <w:t>and audited report</w:t>
      </w:r>
      <w:r w:rsidR="00126B1E" w:rsidRPr="00B85F9A">
        <w:rPr>
          <w:rFonts w:ascii="Bookman Old Style" w:hAnsi="Bookman Old Style" w:cs="Times New Roman"/>
          <w:sz w:val="24"/>
          <w:szCs w:val="24"/>
        </w:rPr>
        <w:t>s</w:t>
      </w:r>
      <w:r w:rsidR="0022584A" w:rsidRPr="00B85F9A">
        <w:rPr>
          <w:rFonts w:ascii="Bookman Old Style" w:hAnsi="Bookman Old Style" w:cs="Times New Roman"/>
          <w:sz w:val="24"/>
          <w:szCs w:val="24"/>
        </w:rPr>
        <w:t xml:space="preserve"> of accounts available for the </w:t>
      </w:r>
      <w:r w:rsidR="00B95437" w:rsidRPr="00B85F9A">
        <w:rPr>
          <w:rFonts w:ascii="Bookman Old Style" w:hAnsi="Bookman Old Style" w:cs="Times New Roman"/>
          <w:sz w:val="24"/>
          <w:szCs w:val="24"/>
        </w:rPr>
        <w:t xml:space="preserve">last 1/2/3 </w:t>
      </w:r>
      <w:r w:rsidR="003110C9" w:rsidRPr="00B85F9A">
        <w:rPr>
          <w:rFonts w:ascii="Bookman Old Style" w:hAnsi="Bookman Old Style" w:cs="Times New Roman"/>
          <w:sz w:val="24"/>
          <w:szCs w:val="24"/>
        </w:rPr>
        <w:t>years</w:t>
      </w:r>
      <w:r w:rsidR="00BB5397" w:rsidRPr="00B85F9A">
        <w:rPr>
          <w:rFonts w:ascii="Bookman Old Style" w:hAnsi="Bookman Old Style" w:cs="Times New Roman"/>
          <w:sz w:val="24"/>
          <w:szCs w:val="24"/>
        </w:rPr>
        <w:t>.</w:t>
      </w:r>
      <w:r w:rsidR="002D5AD7" w:rsidRPr="00B85F9A">
        <w:rPr>
          <w:rFonts w:ascii="Bookman Old Style" w:hAnsi="Bookman Old Style" w:cs="Times New Roman"/>
          <w:sz w:val="24"/>
          <w:szCs w:val="24"/>
        </w:rPr>
        <w:t xml:space="preserve"> </w:t>
      </w:r>
      <w:r w:rsidR="002D5AD7" w:rsidRPr="00B85F9A">
        <w:rPr>
          <w:rFonts w:ascii="Bookman Old Style" w:hAnsi="Bookman Old Style" w:cs="Times New Roman"/>
          <w:i/>
          <w:sz w:val="24"/>
          <w:szCs w:val="24"/>
        </w:rPr>
        <w:t>(review the copy of the same)</w:t>
      </w:r>
    </w:p>
    <w:p w:rsidR="00132978" w:rsidRPr="00B85F9A" w:rsidRDefault="00034429" w:rsidP="00B85F9A">
      <w:pPr>
        <w:spacing w:after="0" w:line="240" w:lineRule="auto"/>
        <w:ind w:left="720"/>
        <w:jc w:val="both"/>
        <w:rPr>
          <w:rFonts w:ascii="Bookman Old Style" w:hAnsi="Bookman Old Style" w:cs="Times New Roman"/>
          <w:sz w:val="24"/>
          <w:szCs w:val="24"/>
        </w:rPr>
      </w:pPr>
      <w:r w:rsidRPr="00B85F9A">
        <w:rPr>
          <w:rFonts w:ascii="Bookman Old Style" w:hAnsi="Bookman Old Style" w:cs="Times New Roman"/>
          <w:sz w:val="24"/>
          <w:szCs w:val="24"/>
        </w:rPr>
        <w:t xml:space="preserve">Annual reports available. As per the chief functionary, the audited reports were with the auditor and he has not released the same due to non-payment of audit fee.  </w:t>
      </w:r>
    </w:p>
    <w:p w:rsidR="00C965D1" w:rsidRPr="00B85F9A" w:rsidRDefault="00BB5397" w:rsidP="00B85F9A">
      <w:pPr>
        <w:spacing w:after="0" w:line="240" w:lineRule="auto"/>
        <w:ind w:left="720"/>
        <w:jc w:val="both"/>
        <w:rPr>
          <w:rFonts w:ascii="Bookman Old Style" w:hAnsi="Bookman Old Style" w:cs="Times New Roman"/>
          <w:sz w:val="24"/>
          <w:szCs w:val="24"/>
        </w:rPr>
      </w:pPr>
      <w:r w:rsidRPr="00B85F9A">
        <w:rPr>
          <w:rFonts w:ascii="Bookman Old Style" w:hAnsi="Bookman Old Style" w:cs="Times New Roman"/>
          <w:bCs/>
          <w:sz w:val="24"/>
          <w:szCs w:val="24"/>
        </w:rPr>
        <w:t xml:space="preserve">Give details </w:t>
      </w:r>
      <w:r w:rsidR="00DC3F00" w:rsidRPr="00B85F9A">
        <w:rPr>
          <w:rFonts w:ascii="Bookman Old Style" w:hAnsi="Bookman Old Style" w:cs="Times New Roman"/>
          <w:bCs/>
          <w:sz w:val="24"/>
          <w:szCs w:val="24"/>
        </w:rPr>
        <w:t>of Election</w:t>
      </w:r>
      <w:r w:rsidR="00C965D1" w:rsidRPr="00B85F9A">
        <w:rPr>
          <w:rFonts w:ascii="Bookman Old Style" w:hAnsi="Bookman Old Style" w:cs="Times New Roman"/>
          <w:bCs/>
          <w:sz w:val="24"/>
          <w:szCs w:val="24"/>
        </w:rPr>
        <w:t xml:space="preserve"> process</w:t>
      </w:r>
      <w:r w:rsidRPr="00B85F9A">
        <w:rPr>
          <w:rFonts w:ascii="Bookman Old Style" w:hAnsi="Bookman Old Style" w:cs="Times New Roman"/>
          <w:bCs/>
          <w:sz w:val="24"/>
          <w:szCs w:val="24"/>
        </w:rPr>
        <w:t xml:space="preserve"> in the </w:t>
      </w:r>
      <w:r w:rsidR="00353E0E" w:rsidRPr="00B85F9A">
        <w:rPr>
          <w:rFonts w:ascii="Bookman Old Style" w:hAnsi="Bookman Old Style" w:cs="Times New Roman"/>
          <w:bCs/>
          <w:sz w:val="24"/>
          <w:szCs w:val="24"/>
        </w:rPr>
        <w:t>CBO,</w:t>
      </w:r>
      <w:r w:rsidRPr="00B85F9A">
        <w:rPr>
          <w:rFonts w:ascii="Bookman Old Style" w:hAnsi="Bookman Old Style" w:cs="Times New Roman"/>
          <w:bCs/>
          <w:sz w:val="24"/>
          <w:szCs w:val="24"/>
        </w:rPr>
        <w:t xml:space="preserve"> </w:t>
      </w:r>
      <w:r w:rsidRPr="00B85F9A">
        <w:rPr>
          <w:rFonts w:ascii="Bookman Old Style" w:hAnsi="Bookman Old Style" w:cs="Times New Roman"/>
          <w:sz w:val="24"/>
          <w:szCs w:val="24"/>
        </w:rPr>
        <w:t>What was the process of selection of the governing board</w:t>
      </w:r>
      <w:r w:rsidRPr="00B85F9A">
        <w:rPr>
          <w:rFonts w:ascii="Bookman Old Style" w:hAnsi="Bookman Old Style"/>
          <w:sz w:val="24"/>
          <w:szCs w:val="24"/>
        </w:rPr>
        <w:t xml:space="preserve">? </w:t>
      </w:r>
      <w:r w:rsidRPr="00B85F9A">
        <w:rPr>
          <w:rFonts w:ascii="Bookman Old Style" w:hAnsi="Bookman Old Style" w:cs="Times New Roman"/>
          <w:sz w:val="24"/>
          <w:szCs w:val="24"/>
        </w:rPr>
        <w:t>How often the elections are held?</w:t>
      </w:r>
    </w:p>
    <w:p w:rsidR="007225D7" w:rsidRPr="00B85F9A" w:rsidRDefault="00034429" w:rsidP="00B85F9A">
      <w:pPr>
        <w:pStyle w:val="ListParagraph"/>
        <w:ind w:left="90"/>
        <w:jc w:val="both"/>
        <w:rPr>
          <w:rFonts w:ascii="Bookman Old Style" w:hAnsi="Bookman Old Style" w:cs="Times New Roman"/>
          <w:sz w:val="24"/>
          <w:szCs w:val="24"/>
        </w:rPr>
      </w:pPr>
      <w:r w:rsidRPr="00B85F9A">
        <w:rPr>
          <w:rFonts w:ascii="Bookman Old Style" w:hAnsi="Bookman Old Style" w:cs="Times New Roman"/>
          <w:bCs/>
          <w:sz w:val="24"/>
          <w:szCs w:val="24"/>
        </w:rPr>
        <w:tab/>
      </w:r>
      <w:r w:rsidRPr="00B85F9A">
        <w:rPr>
          <w:rFonts w:ascii="Bookman Old Style" w:hAnsi="Bookman Old Style" w:cs="Times New Roman"/>
          <w:bCs/>
          <w:sz w:val="24"/>
          <w:szCs w:val="24"/>
        </w:rPr>
        <w:tab/>
      </w:r>
      <w:r w:rsidR="007225D7" w:rsidRPr="00B85F9A">
        <w:rPr>
          <w:rFonts w:ascii="Bookman Old Style" w:hAnsi="Bookman Old Style" w:cs="Times New Roman"/>
          <w:sz w:val="24"/>
          <w:szCs w:val="24"/>
        </w:rPr>
        <w:t>Elections are held every year. Nominations are called through a notification distributed among the members, date of nomination, date of election etc are notified. A returning officer from the non community is appointed and the election is conducted through the process of secret ballot.</w:t>
      </w:r>
      <w:r w:rsidR="007225D7" w:rsidRPr="00B85F9A">
        <w:rPr>
          <w:rFonts w:ascii="Bookman Old Style" w:hAnsi="Bookman Old Style"/>
          <w:sz w:val="24"/>
          <w:szCs w:val="24"/>
        </w:rPr>
        <w:t xml:space="preserve"> </w:t>
      </w:r>
      <w:r w:rsidR="007225D7" w:rsidRPr="00B85F9A">
        <w:rPr>
          <w:rFonts w:ascii="Bookman Old Style" w:hAnsi="Bookman Old Style" w:cs="Times New Roman"/>
          <w:sz w:val="24"/>
          <w:szCs w:val="24"/>
        </w:rPr>
        <w:t>Yearly general election is mandatory at MCF to ensure transparency and democracy. This is mainly to avoid autocracy and one man leadership in the organization.</w:t>
      </w:r>
      <w:r w:rsidR="007225D7" w:rsidRPr="00B85F9A">
        <w:rPr>
          <w:rFonts w:ascii="Bookman Old Style" w:hAnsi="Bookman Old Style"/>
          <w:sz w:val="24"/>
          <w:szCs w:val="24"/>
        </w:rPr>
        <w:t xml:space="preserve"> </w:t>
      </w:r>
      <w:r w:rsidR="007225D7" w:rsidRPr="00B85F9A">
        <w:rPr>
          <w:rFonts w:ascii="Bookman Old Style" w:hAnsi="Bookman Old Style" w:cs="Times New Roman"/>
          <w:sz w:val="24"/>
          <w:szCs w:val="24"/>
        </w:rPr>
        <w:t xml:space="preserve">The idea is adopted from the by-law where it is stated that an annual general body meeting would be conducted in which the election will be the main agenda. It is also stated that the election would be conducted in a democratic style.Governing board . The CBO is governed by the General Body (GB) and an Executive Committee (EC).  The Chief Executive Officer of the Society is the Secretary. All financial matters are dealt by the Treasurer and the Secretary. The Treasurer and the Secretary are the co-signatories for bank cheques. The by-law stipulates monthly meeting of the EC. </w:t>
      </w:r>
    </w:p>
    <w:p w:rsidR="00126B1E" w:rsidRPr="00B85F9A" w:rsidRDefault="00034429" w:rsidP="00B85F9A">
      <w:pPr>
        <w:spacing w:after="0" w:line="240" w:lineRule="auto"/>
        <w:jc w:val="both"/>
        <w:rPr>
          <w:rFonts w:ascii="Bookman Old Style" w:hAnsi="Bookman Old Style" w:cs="Times New Roman"/>
          <w:bCs/>
          <w:sz w:val="24"/>
          <w:szCs w:val="24"/>
        </w:rPr>
      </w:pPr>
      <w:r w:rsidRPr="00B85F9A">
        <w:rPr>
          <w:rFonts w:ascii="Bookman Old Style" w:hAnsi="Bookman Old Style" w:cs="Times New Roman"/>
          <w:bCs/>
          <w:sz w:val="24"/>
          <w:szCs w:val="24"/>
        </w:rPr>
        <w:lastRenderedPageBreak/>
        <w:t xml:space="preserve"> </w:t>
      </w:r>
    </w:p>
    <w:p w:rsidR="004040AA" w:rsidRPr="00B85F9A" w:rsidRDefault="004040AA" w:rsidP="00B85F9A">
      <w:pPr>
        <w:numPr>
          <w:ilvl w:val="0"/>
          <w:numId w:val="23"/>
        </w:numPr>
        <w:spacing w:after="0" w:line="240" w:lineRule="auto"/>
        <w:jc w:val="both"/>
        <w:rPr>
          <w:rFonts w:ascii="Bookman Old Style" w:hAnsi="Bookman Old Style" w:cs="Times New Roman"/>
          <w:sz w:val="24"/>
          <w:szCs w:val="24"/>
        </w:rPr>
      </w:pPr>
      <w:r w:rsidRPr="00B85F9A">
        <w:rPr>
          <w:rFonts w:ascii="Bookman Old Style" w:hAnsi="Bookman Old Style" w:cs="Times New Roman"/>
          <w:sz w:val="24"/>
          <w:szCs w:val="24"/>
        </w:rPr>
        <w:t>Governing board</w:t>
      </w:r>
      <w:r w:rsidR="004D7B67" w:rsidRPr="00B85F9A">
        <w:rPr>
          <w:rFonts w:ascii="Bookman Old Style" w:hAnsi="Bookman Old Style" w:cs="Times New Roman"/>
          <w:sz w:val="24"/>
          <w:szCs w:val="24"/>
        </w:rPr>
        <w:t xml:space="preserve"> </w:t>
      </w:r>
    </w:p>
    <w:p w:rsidR="00126B1E" w:rsidRPr="00B85F9A" w:rsidRDefault="00126B1E" w:rsidP="00B85F9A">
      <w:pPr>
        <w:spacing w:after="0" w:line="240" w:lineRule="auto"/>
        <w:ind w:left="720"/>
        <w:jc w:val="both"/>
        <w:rPr>
          <w:rFonts w:ascii="Bookman Old Style" w:hAnsi="Bookman Old Style" w:cs="Times New Roman"/>
          <w:b/>
          <w:sz w:val="24"/>
          <w:szCs w:val="24"/>
        </w:rPr>
      </w:pPr>
    </w:p>
    <w:p w:rsidR="002D5AD7" w:rsidRPr="00B85F9A" w:rsidRDefault="00A56372" w:rsidP="00B85F9A">
      <w:pPr>
        <w:pStyle w:val="NoSpacing"/>
        <w:numPr>
          <w:ilvl w:val="0"/>
          <w:numId w:val="27"/>
        </w:numPr>
        <w:jc w:val="both"/>
        <w:rPr>
          <w:rFonts w:ascii="Bookman Old Style" w:hAnsi="Bookman Old Style" w:cs="Times New Roman"/>
          <w:sz w:val="24"/>
          <w:szCs w:val="24"/>
        </w:rPr>
      </w:pPr>
      <w:r w:rsidRPr="00B85F9A">
        <w:rPr>
          <w:rFonts w:ascii="Bookman Old Style" w:hAnsi="Bookman Old Style" w:cs="Times New Roman"/>
          <w:sz w:val="24"/>
          <w:szCs w:val="24"/>
        </w:rPr>
        <w:t>Does the</w:t>
      </w:r>
      <w:r w:rsidR="00417C30" w:rsidRPr="00B85F9A">
        <w:rPr>
          <w:rFonts w:ascii="Bookman Old Style" w:hAnsi="Bookman Old Style" w:cs="Times New Roman"/>
          <w:sz w:val="24"/>
          <w:szCs w:val="24"/>
        </w:rPr>
        <w:t xml:space="preserve"> </w:t>
      </w:r>
      <w:r w:rsidR="00E17D91" w:rsidRPr="00B85F9A">
        <w:rPr>
          <w:rFonts w:ascii="Bookman Old Style" w:hAnsi="Bookman Old Style" w:cs="Times New Roman"/>
          <w:sz w:val="24"/>
          <w:szCs w:val="24"/>
        </w:rPr>
        <w:t xml:space="preserve">governing </w:t>
      </w:r>
      <w:r w:rsidR="00417C30" w:rsidRPr="00B85F9A">
        <w:rPr>
          <w:rFonts w:ascii="Bookman Old Style" w:hAnsi="Bookman Old Style" w:cs="Times New Roman"/>
          <w:sz w:val="24"/>
          <w:szCs w:val="24"/>
        </w:rPr>
        <w:t xml:space="preserve">board </w:t>
      </w:r>
      <w:r w:rsidR="0018657B" w:rsidRPr="00B85F9A">
        <w:rPr>
          <w:rFonts w:ascii="Bookman Old Style" w:hAnsi="Bookman Old Style" w:cs="Times New Roman"/>
          <w:sz w:val="24"/>
          <w:szCs w:val="24"/>
        </w:rPr>
        <w:t>conduct</w:t>
      </w:r>
      <w:r w:rsidR="00FE2BA0" w:rsidRPr="00B85F9A">
        <w:rPr>
          <w:rFonts w:ascii="Bookman Old Style" w:hAnsi="Bookman Old Style" w:cs="Times New Roman"/>
          <w:sz w:val="24"/>
          <w:szCs w:val="24"/>
        </w:rPr>
        <w:t xml:space="preserve"> </w:t>
      </w:r>
      <w:r w:rsidR="0018657B" w:rsidRPr="00B85F9A">
        <w:rPr>
          <w:rFonts w:ascii="Bookman Old Style" w:hAnsi="Bookman Old Style" w:cs="Times New Roman"/>
          <w:sz w:val="24"/>
          <w:szCs w:val="24"/>
        </w:rPr>
        <w:t>meeting as</w:t>
      </w:r>
      <w:r w:rsidR="0086122B" w:rsidRPr="00B85F9A">
        <w:rPr>
          <w:rFonts w:ascii="Bookman Old Style" w:hAnsi="Bookman Old Style" w:cs="Times New Roman"/>
          <w:sz w:val="24"/>
          <w:szCs w:val="24"/>
        </w:rPr>
        <w:t xml:space="preserve"> per bylaws?</w:t>
      </w:r>
      <w:r w:rsidR="00E95719" w:rsidRPr="00B85F9A">
        <w:rPr>
          <w:rFonts w:ascii="Bookman Old Style" w:hAnsi="Bookman Old Style" w:cs="Times New Roman"/>
          <w:sz w:val="24"/>
          <w:szCs w:val="24"/>
        </w:rPr>
        <w:t xml:space="preserve"> </w:t>
      </w:r>
      <w:r w:rsidR="00E17D91" w:rsidRPr="00B85F9A">
        <w:rPr>
          <w:rFonts w:ascii="Bookman Old Style" w:hAnsi="Bookman Old Style" w:cs="Times New Roman"/>
          <w:sz w:val="24"/>
          <w:szCs w:val="24"/>
        </w:rPr>
        <w:t>How often?</w:t>
      </w:r>
      <w:r w:rsidR="0022584A" w:rsidRPr="00B85F9A">
        <w:rPr>
          <w:rFonts w:ascii="Bookman Old Style" w:hAnsi="Bookman Old Style" w:cs="Times New Roman"/>
          <w:sz w:val="24"/>
          <w:szCs w:val="24"/>
        </w:rPr>
        <w:t xml:space="preserve"> </w:t>
      </w:r>
    </w:p>
    <w:p w:rsidR="00126B1E" w:rsidRPr="00B85F9A" w:rsidRDefault="00034429" w:rsidP="00B85F9A">
      <w:pPr>
        <w:pStyle w:val="NoSpacing"/>
        <w:ind w:left="1069"/>
        <w:jc w:val="both"/>
        <w:rPr>
          <w:rFonts w:ascii="Bookman Old Style" w:hAnsi="Bookman Old Style" w:cs="Times New Roman"/>
          <w:sz w:val="24"/>
          <w:szCs w:val="24"/>
        </w:rPr>
      </w:pPr>
      <w:r w:rsidRPr="00B85F9A">
        <w:rPr>
          <w:rFonts w:ascii="Bookman Old Style" w:hAnsi="Bookman Old Style" w:cs="Times New Roman"/>
          <w:i/>
          <w:sz w:val="24"/>
          <w:szCs w:val="24"/>
        </w:rPr>
        <w:t>(Record</w:t>
      </w:r>
      <w:r w:rsidR="0022584A" w:rsidRPr="00B85F9A">
        <w:rPr>
          <w:rFonts w:ascii="Bookman Old Style" w:hAnsi="Bookman Old Style" w:cs="Times New Roman"/>
          <w:i/>
          <w:sz w:val="24"/>
          <w:szCs w:val="24"/>
        </w:rPr>
        <w:t xml:space="preserve"> the dates of the last three meetings for consistency)</w:t>
      </w:r>
      <w:r w:rsidR="00F0033D" w:rsidRPr="00B85F9A">
        <w:rPr>
          <w:rFonts w:ascii="Bookman Old Style" w:hAnsi="Bookman Old Style" w:cs="Times New Roman"/>
          <w:sz w:val="24"/>
          <w:szCs w:val="24"/>
        </w:rPr>
        <w:t xml:space="preserve"> </w:t>
      </w:r>
    </w:p>
    <w:p w:rsidR="00034429" w:rsidRPr="00B85F9A" w:rsidRDefault="00F84A95" w:rsidP="00B85F9A">
      <w:pPr>
        <w:pStyle w:val="NoSpacing"/>
        <w:jc w:val="both"/>
        <w:rPr>
          <w:rFonts w:ascii="Bookman Old Style" w:hAnsi="Bookman Old Style" w:cs="Times New Roman"/>
          <w:sz w:val="24"/>
          <w:szCs w:val="24"/>
        </w:rPr>
      </w:pPr>
      <w:r w:rsidRPr="00B85F9A">
        <w:rPr>
          <w:rFonts w:ascii="Bookman Old Style" w:hAnsi="Bookman Old Style" w:cs="Times New Roman"/>
          <w:sz w:val="24"/>
          <w:szCs w:val="24"/>
        </w:rPr>
        <w:t xml:space="preserve"> </w:t>
      </w:r>
      <w:r w:rsidR="00034429" w:rsidRPr="00B85F9A">
        <w:rPr>
          <w:rFonts w:ascii="Bookman Old Style" w:hAnsi="Bookman Old Style" w:cs="Times New Roman"/>
          <w:sz w:val="24"/>
          <w:szCs w:val="24"/>
        </w:rPr>
        <w:tab/>
      </w:r>
      <w:r w:rsidR="00034429" w:rsidRPr="00B85F9A">
        <w:rPr>
          <w:rFonts w:ascii="Bookman Old Style" w:hAnsi="Bookman Old Style" w:cs="Times New Roman"/>
          <w:sz w:val="24"/>
          <w:szCs w:val="24"/>
        </w:rPr>
        <w:tab/>
        <w:t>Monthly; verified and conducted meetings of governing body on a monthly basis</w:t>
      </w:r>
    </w:p>
    <w:p w:rsidR="00F0033D" w:rsidRPr="00B85F9A" w:rsidRDefault="00F0033D" w:rsidP="00B85F9A">
      <w:pPr>
        <w:pStyle w:val="NoSpacing"/>
        <w:numPr>
          <w:ilvl w:val="0"/>
          <w:numId w:val="27"/>
        </w:numPr>
        <w:jc w:val="both"/>
        <w:rPr>
          <w:rFonts w:ascii="Bookman Old Style" w:hAnsi="Bookman Old Style" w:cs="Times New Roman"/>
          <w:sz w:val="24"/>
          <w:szCs w:val="24"/>
        </w:rPr>
      </w:pPr>
      <w:r w:rsidRPr="00B85F9A">
        <w:rPr>
          <w:rFonts w:ascii="Bookman Old Style" w:hAnsi="Bookman Old Style" w:cs="Times New Roman"/>
          <w:sz w:val="24"/>
          <w:szCs w:val="24"/>
        </w:rPr>
        <w:t>What are the roles a</w:t>
      </w:r>
      <w:r w:rsidR="00126B1E" w:rsidRPr="00B85F9A">
        <w:rPr>
          <w:rFonts w:ascii="Bookman Old Style" w:hAnsi="Bookman Old Style" w:cs="Times New Roman"/>
          <w:sz w:val="24"/>
          <w:szCs w:val="24"/>
        </w:rPr>
        <w:t>nd responsibilities of governing board</w:t>
      </w:r>
      <w:r w:rsidRPr="00B85F9A">
        <w:rPr>
          <w:rFonts w:ascii="Bookman Old Style" w:hAnsi="Bookman Old Style" w:cs="Times New Roman"/>
          <w:sz w:val="24"/>
          <w:szCs w:val="24"/>
        </w:rPr>
        <w:t xml:space="preserve"> members?</w:t>
      </w:r>
    </w:p>
    <w:p w:rsidR="00267831" w:rsidRPr="00B85F9A" w:rsidRDefault="00034429" w:rsidP="00B85F9A">
      <w:pPr>
        <w:pStyle w:val="NoSpacing"/>
        <w:ind w:left="1069"/>
        <w:jc w:val="both"/>
        <w:rPr>
          <w:rFonts w:ascii="Bookman Old Style" w:hAnsi="Bookman Old Style" w:cs="Times New Roman"/>
          <w:sz w:val="24"/>
          <w:szCs w:val="24"/>
        </w:rPr>
      </w:pPr>
      <w:r w:rsidRPr="00B85F9A">
        <w:rPr>
          <w:rFonts w:ascii="Bookman Old Style" w:hAnsi="Bookman Old Style" w:cs="Times New Roman"/>
          <w:sz w:val="24"/>
          <w:szCs w:val="24"/>
        </w:rPr>
        <w:t xml:space="preserve">Overall planning of activities of the organization and monitoring of the </w:t>
      </w:r>
      <w:r w:rsidR="007225D7" w:rsidRPr="00B85F9A">
        <w:rPr>
          <w:rFonts w:ascii="Bookman Old Style" w:hAnsi="Bookman Old Style" w:cs="Times New Roman"/>
          <w:sz w:val="24"/>
          <w:szCs w:val="24"/>
        </w:rPr>
        <w:t>TI project.</w:t>
      </w:r>
    </w:p>
    <w:p w:rsidR="00B95437" w:rsidRPr="00B85F9A" w:rsidRDefault="008B72B0" w:rsidP="00B85F9A">
      <w:pPr>
        <w:spacing w:after="0" w:line="240" w:lineRule="auto"/>
        <w:jc w:val="both"/>
        <w:rPr>
          <w:rFonts w:ascii="Bookman Old Style" w:hAnsi="Bookman Old Style" w:cs="Times New Roman"/>
          <w:sz w:val="24"/>
          <w:szCs w:val="24"/>
        </w:rPr>
      </w:pPr>
      <w:r w:rsidRPr="00B85F9A">
        <w:rPr>
          <w:rFonts w:ascii="Bookman Old Style" w:hAnsi="Bookman Old Style" w:cs="Times New Roman"/>
          <w:b/>
          <w:bCs/>
          <w:sz w:val="24"/>
          <w:szCs w:val="24"/>
        </w:rPr>
        <w:t xml:space="preserve">  </w:t>
      </w:r>
      <w:r w:rsidR="00085B4A" w:rsidRPr="00B85F9A">
        <w:rPr>
          <w:rFonts w:ascii="Bookman Old Style" w:hAnsi="Bookman Old Style" w:cs="Times New Roman"/>
          <w:b/>
          <w:bCs/>
          <w:sz w:val="24"/>
          <w:szCs w:val="24"/>
        </w:rPr>
        <w:t xml:space="preserve">     </w:t>
      </w:r>
      <w:r w:rsidR="00563296" w:rsidRPr="00B85F9A">
        <w:rPr>
          <w:rFonts w:ascii="Bookman Old Style" w:hAnsi="Bookman Old Style" w:cs="Times New Roman"/>
          <w:b/>
          <w:bCs/>
          <w:sz w:val="24"/>
          <w:szCs w:val="24"/>
        </w:rPr>
        <w:t xml:space="preserve"> </w:t>
      </w:r>
      <w:r w:rsidR="0018657B" w:rsidRPr="00B85F9A">
        <w:rPr>
          <w:rFonts w:ascii="Bookman Old Style" w:hAnsi="Bookman Old Style" w:cs="Times New Roman"/>
          <w:b/>
          <w:bCs/>
          <w:sz w:val="24"/>
          <w:szCs w:val="24"/>
        </w:rPr>
        <w:t xml:space="preserve"> </w:t>
      </w:r>
      <w:r w:rsidR="00477A20" w:rsidRPr="00B85F9A">
        <w:rPr>
          <w:rFonts w:ascii="Bookman Old Style" w:hAnsi="Bookman Old Style" w:cs="Times New Roman"/>
          <w:b/>
          <w:bCs/>
          <w:sz w:val="24"/>
          <w:szCs w:val="24"/>
        </w:rPr>
        <w:tab/>
      </w:r>
      <w:r w:rsidR="00126B1E" w:rsidRPr="00B85F9A">
        <w:rPr>
          <w:rFonts w:ascii="Bookman Old Style" w:hAnsi="Bookman Old Style" w:cs="Times New Roman"/>
          <w:sz w:val="24"/>
          <w:szCs w:val="24"/>
        </w:rPr>
        <w:t>(c</w:t>
      </w:r>
      <w:r w:rsidR="00A56372" w:rsidRPr="00B85F9A">
        <w:rPr>
          <w:rFonts w:ascii="Bookman Old Style" w:hAnsi="Bookman Old Style" w:cs="Times New Roman"/>
          <w:sz w:val="24"/>
          <w:szCs w:val="24"/>
        </w:rPr>
        <w:t>.)</w:t>
      </w:r>
      <w:r w:rsidR="00563296" w:rsidRPr="00B85F9A">
        <w:rPr>
          <w:rFonts w:ascii="Bookman Old Style" w:hAnsi="Bookman Old Style" w:cs="Times New Roman"/>
          <w:sz w:val="24"/>
          <w:szCs w:val="24"/>
        </w:rPr>
        <w:t xml:space="preserve">  </w:t>
      </w:r>
      <w:r w:rsidRPr="00B85F9A">
        <w:rPr>
          <w:rFonts w:ascii="Bookman Old Style" w:hAnsi="Bookman Old Style" w:cs="Times New Roman"/>
          <w:sz w:val="24"/>
          <w:szCs w:val="24"/>
        </w:rPr>
        <w:t>Is the minutes of the meeting recorded</w:t>
      </w:r>
      <w:r w:rsidR="0022584A" w:rsidRPr="00B85F9A">
        <w:rPr>
          <w:rFonts w:ascii="Bookman Old Style" w:hAnsi="Bookman Old Style" w:cs="Times New Roman"/>
          <w:sz w:val="24"/>
          <w:szCs w:val="24"/>
        </w:rPr>
        <w:t>.</w:t>
      </w:r>
      <w:r w:rsidRPr="00B85F9A">
        <w:rPr>
          <w:rFonts w:ascii="Bookman Old Style" w:hAnsi="Bookman Old Style" w:cs="Times New Roman"/>
          <w:sz w:val="24"/>
          <w:szCs w:val="24"/>
        </w:rPr>
        <w:t xml:space="preserve">  </w:t>
      </w:r>
    </w:p>
    <w:p w:rsidR="001A559E" w:rsidRPr="00B85F9A" w:rsidRDefault="00416CCD" w:rsidP="00B85F9A">
      <w:pPr>
        <w:spacing w:after="0" w:line="240" w:lineRule="auto"/>
        <w:ind w:left="-180"/>
        <w:jc w:val="both"/>
        <w:rPr>
          <w:rFonts w:ascii="Bookman Old Style" w:hAnsi="Bookman Old Style" w:cs="Times New Roman"/>
          <w:i/>
          <w:sz w:val="24"/>
          <w:szCs w:val="24"/>
        </w:rPr>
      </w:pPr>
      <w:r w:rsidRPr="00B85F9A">
        <w:rPr>
          <w:rFonts w:ascii="Bookman Old Style" w:hAnsi="Bookman Old Style" w:cs="Times New Roman"/>
          <w:sz w:val="24"/>
          <w:szCs w:val="24"/>
        </w:rPr>
        <w:t xml:space="preserve">     </w:t>
      </w:r>
      <w:r w:rsidR="00085B4A" w:rsidRPr="00B85F9A">
        <w:rPr>
          <w:rFonts w:ascii="Bookman Old Style" w:hAnsi="Bookman Old Style" w:cs="Times New Roman"/>
          <w:sz w:val="24"/>
          <w:szCs w:val="24"/>
        </w:rPr>
        <w:t xml:space="preserve">    </w:t>
      </w:r>
      <w:r w:rsidR="0018657B" w:rsidRPr="00B85F9A">
        <w:rPr>
          <w:rFonts w:ascii="Bookman Old Style" w:hAnsi="Bookman Old Style" w:cs="Times New Roman"/>
          <w:sz w:val="24"/>
          <w:szCs w:val="24"/>
        </w:rPr>
        <w:t xml:space="preserve">   </w:t>
      </w:r>
      <w:r w:rsidRPr="00B85F9A">
        <w:rPr>
          <w:rFonts w:ascii="Bookman Old Style" w:hAnsi="Bookman Old Style" w:cs="Times New Roman"/>
          <w:sz w:val="24"/>
          <w:szCs w:val="24"/>
        </w:rPr>
        <w:t xml:space="preserve">  </w:t>
      </w:r>
      <w:r w:rsidR="00477A20" w:rsidRPr="00B85F9A">
        <w:rPr>
          <w:rFonts w:ascii="Bookman Old Style" w:hAnsi="Bookman Old Style" w:cs="Times New Roman"/>
          <w:sz w:val="24"/>
          <w:szCs w:val="24"/>
        </w:rPr>
        <w:tab/>
      </w:r>
      <w:r w:rsidR="005E4824" w:rsidRPr="00B85F9A">
        <w:rPr>
          <w:rFonts w:ascii="Bookman Old Style" w:hAnsi="Bookman Old Style" w:cs="Times New Roman"/>
          <w:sz w:val="24"/>
          <w:szCs w:val="24"/>
        </w:rPr>
        <w:t xml:space="preserve">       </w:t>
      </w:r>
      <w:r w:rsidR="00E17D91" w:rsidRPr="00B85F9A">
        <w:rPr>
          <w:rFonts w:ascii="Bookman Old Style" w:hAnsi="Bookman Old Style" w:cs="Times New Roman"/>
          <w:i/>
          <w:sz w:val="24"/>
          <w:szCs w:val="24"/>
        </w:rPr>
        <w:t>(Review</w:t>
      </w:r>
      <w:r w:rsidRPr="00B85F9A">
        <w:rPr>
          <w:rFonts w:ascii="Bookman Old Style" w:hAnsi="Bookman Old Style" w:cs="Times New Roman"/>
          <w:i/>
          <w:sz w:val="24"/>
          <w:szCs w:val="24"/>
        </w:rPr>
        <w:t xml:space="preserve"> copies of minutes of the </w:t>
      </w:r>
      <w:r w:rsidR="00116395" w:rsidRPr="00B85F9A">
        <w:rPr>
          <w:rFonts w:ascii="Bookman Old Style" w:hAnsi="Bookman Old Style" w:cs="Times New Roman"/>
          <w:i/>
          <w:sz w:val="24"/>
          <w:szCs w:val="24"/>
        </w:rPr>
        <w:t>last held meeting</w:t>
      </w:r>
      <w:r w:rsidR="00B95437" w:rsidRPr="00B85F9A">
        <w:rPr>
          <w:rFonts w:ascii="Bookman Old Style" w:hAnsi="Bookman Old Style" w:cs="Times New Roman"/>
          <w:i/>
          <w:sz w:val="24"/>
          <w:szCs w:val="24"/>
        </w:rPr>
        <w:t xml:space="preserve"> for quality</w:t>
      </w:r>
      <w:r w:rsidR="00116395" w:rsidRPr="00B85F9A">
        <w:rPr>
          <w:rFonts w:ascii="Bookman Old Style" w:hAnsi="Bookman Old Style" w:cs="Times New Roman"/>
          <w:i/>
          <w:sz w:val="24"/>
          <w:szCs w:val="24"/>
        </w:rPr>
        <w:t xml:space="preserve">) </w:t>
      </w:r>
    </w:p>
    <w:p w:rsidR="00267831" w:rsidRPr="00B85F9A" w:rsidRDefault="00034429" w:rsidP="00B85F9A">
      <w:pPr>
        <w:spacing w:after="0" w:line="240" w:lineRule="auto"/>
        <w:ind w:left="-180"/>
        <w:jc w:val="both"/>
        <w:rPr>
          <w:rFonts w:ascii="Bookman Old Style" w:hAnsi="Bookman Old Style" w:cs="Times New Roman"/>
          <w:i/>
          <w:sz w:val="24"/>
          <w:szCs w:val="24"/>
        </w:rPr>
      </w:pPr>
      <w:r w:rsidRPr="00B85F9A">
        <w:rPr>
          <w:rFonts w:ascii="Bookman Old Style" w:hAnsi="Bookman Old Style" w:cs="Times New Roman"/>
          <w:i/>
          <w:sz w:val="24"/>
          <w:szCs w:val="24"/>
        </w:rPr>
        <w:tab/>
      </w:r>
      <w:r w:rsidRPr="00B85F9A">
        <w:rPr>
          <w:rFonts w:ascii="Bookman Old Style" w:hAnsi="Bookman Old Style" w:cs="Times New Roman"/>
          <w:i/>
          <w:sz w:val="24"/>
          <w:szCs w:val="24"/>
        </w:rPr>
        <w:tab/>
      </w:r>
      <w:r w:rsidRPr="00B85F9A">
        <w:rPr>
          <w:rFonts w:ascii="Bookman Old Style" w:hAnsi="Bookman Old Style" w:cs="Times New Roman"/>
          <w:i/>
          <w:sz w:val="24"/>
          <w:szCs w:val="24"/>
        </w:rPr>
        <w:tab/>
        <w:t>Yes. Properly maintained.</w:t>
      </w:r>
    </w:p>
    <w:p w:rsidR="0080135E" w:rsidRPr="00B85F9A" w:rsidRDefault="00BB5397" w:rsidP="00B85F9A">
      <w:pPr>
        <w:spacing w:after="0" w:line="240" w:lineRule="auto"/>
        <w:ind w:left="-180" w:firstLine="540"/>
        <w:jc w:val="both"/>
        <w:rPr>
          <w:rFonts w:ascii="Bookman Old Style" w:hAnsi="Bookman Old Style" w:cs="Times New Roman"/>
          <w:sz w:val="24"/>
          <w:szCs w:val="24"/>
        </w:rPr>
      </w:pPr>
      <w:r w:rsidRPr="00B85F9A">
        <w:rPr>
          <w:rFonts w:ascii="Bookman Old Style" w:hAnsi="Bookman Old Style" w:cs="Times New Roman"/>
          <w:sz w:val="24"/>
          <w:szCs w:val="24"/>
        </w:rPr>
        <w:t xml:space="preserve">     (d)  </w:t>
      </w:r>
      <w:r w:rsidR="001D5117" w:rsidRPr="00B85F9A">
        <w:rPr>
          <w:rFonts w:ascii="Bookman Old Style" w:hAnsi="Bookman Old Style" w:cs="Times New Roman"/>
          <w:sz w:val="24"/>
          <w:szCs w:val="24"/>
        </w:rPr>
        <w:t xml:space="preserve">What has </w:t>
      </w:r>
      <w:r w:rsidR="00395995" w:rsidRPr="00B85F9A">
        <w:rPr>
          <w:rFonts w:ascii="Bookman Old Style" w:hAnsi="Bookman Old Style" w:cs="Times New Roman"/>
          <w:sz w:val="24"/>
          <w:szCs w:val="24"/>
        </w:rPr>
        <w:t xml:space="preserve">been the attendance in the </w:t>
      </w:r>
      <w:r w:rsidR="008C190A" w:rsidRPr="00B85F9A">
        <w:rPr>
          <w:rFonts w:ascii="Bookman Old Style" w:hAnsi="Bookman Old Style" w:cs="Times New Roman"/>
          <w:sz w:val="24"/>
          <w:szCs w:val="24"/>
        </w:rPr>
        <w:t xml:space="preserve">last two </w:t>
      </w:r>
      <w:r w:rsidR="00395995" w:rsidRPr="00B85F9A">
        <w:rPr>
          <w:rFonts w:ascii="Bookman Old Style" w:hAnsi="Bookman Old Style" w:cs="Times New Roman"/>
          <w:sz w:val="24"/>
          <w:szCs w:val="24"/>
        </w:rPr>
        <w:t>meeting? Was it able to meet the Quorum?</w:t>
      </w:r>
    </w:p>
    <w:p w:rsidR="00395995" w:rsidRPr="00B85F9A" w:rsidRDefault="00034429" w:rsidP="00B85F9A">
      <w:pPr>
        <w:spacing w:after="0" w:line="240" w:lineRule="auto"/>
        <w:jc w:val="both"/>
        <w:rPr>
          <w:rFonts w:ascii="Bookman Old Style" w:hAnsi="Bookman Old Style" w:cs="Times New Roman"/>
          <w:sz w:val="24"/>
          <w:szCs w:val="24"/>
        </w:rPr>
      </w:pPr>
      <w:r w:rsidRPr="00B85F9A">
        <w:rPr>
          <w:rFonts w:ascii="Bookman Old Style" w:hAnsi="Bookman Old Style" w:cs="Times New Roman"/>
          <w:sz w:val="24"/>
          <w:szCs w:val="24"/>
        </w:rPr>
        <w:tab/>
      </w:r>
      <w:r w:rsidRPr="00B85F9A">
        <w:rPr>
          <w:rFonts w:ascii="Bookman Old Style" w:hAnsi="Bookman Old Style" w:cs="Times New Roman"/>
          <w:sz w:val="24"/>
          <w:szCs w:val="24"/>
        </w:rPr>
        <w:tab/>
        <w:t>All the members participated</w:t>
      </w:r>
      <w:r w:rsidR="007225D7" w:rsidRPr="00B85F9A">
        <w:rPr>
          <w:rFonts w:ascii="Bookman Old Style" w:hAnsi="Bookman Old Style" w:cs="Times New Roman"/>
          <w:sz w:val="24"/>
          <w:szCs w:val="24"/>
        </w:rPr>
        <w:t xml:space="preserve"> and</w:t>
      </w:r>
      <w:r w:rsidRPr="00B85F9A">
        <w:rPr>
          <w:rFonts w:ascii="Bookman Old Style" w:hAnsi="Bookman Old Style" w:cs="Times New Roman"/>
          <w:sz w:val="24"/>
          <w:szCs w:val="24"/>
        </w:rPr>
        <w:t xml:space="preserve"> Quorum met. </w:t>
      </w:r>
    </w:p>
    <w:p w:rsidR="004040AA" w:rsidRPr="00B85F9A" w:rsidRDefault="004040AA" w:rsidP="00B85F9A">
      <w:pPr>
        <w:numPr>
          <w:ilvl w:val="0"/>
          <w:numId w:val="23"/>
        </w:numPr>
        <w:spacing w:after="0" w:line="240" w:lineRule="auto"/>
        <w:jc w:val="both"/>
        <w:rPr>
          <w:rFonts w:ascii="Bookman Old Style" w:hAnsi="Bookman Old Style" w:cs="Times New Roman"/>
          <w:sz w:val="24"/>
          <w:szCs w:val="24"/>
        </w:rPr>
      </w:pPr>
      <w:r w:rsidRPr="00B85F9A">
        <w:rPr>
          <w:rFonts w:ascii="Bookman Old Style" w:hAnsi="Bookman Old Style" w:cs="Times New Roman"/>
          <w:sz w:val="24"/>
          <w:szCs w:val="24"/>
        </w:rPr>
        <w:t>General Body</w:t>
      </w:r>
    </w:p>
    <w:p w:rsidR="00126B1E" w:rsidRPr="00B85F9A" w:rsidRDefault="00126B1E" w:rsidP="00B85F9A">
      <w:pPr>
        <w:spacing w:after="0" w:line="240" w:lineRule="auto"/>
        <w:ind w:left="720"/>
        <w:jc w:val="both"/>
        <w:rPr>
          <w:rFonts w:ascii="Bookman Old Style" w:hAnsi="Bookman Old Style" w:cs="Times New Roman"/>
          <w:b/>
          <w:sz w:val="24"/>
          <w:szCs w:val="24"/>
        </w:rPr>
      </w:pPr>
    </w:p>
    <w:p w:rsidR="00F40351" w:rsidRPr="00B85F9A" w:rsidRDefault="0014469B" w:rsidP="00B85F9A">
      <w:pPr>
        <w:spacing w:after="0" w:line="240" w:lineRule="auto"/>
        <w:ind w:left="720"/>
        <w:jc w:val="both"/>
        <w:rPr>
          <w:rFonts w:ascii="Bookman Old Style" w:hAnsi="Bookman Old Style" w:cs="Times New Roman"/>
          <w:sz w:val="24"/>
          <w:szCs w:val="24"/>
        </w:rPr>
      </w:pPr>
      <w:r w:rsidRPr="00B85F9A">
        <w:rPr>
          <w:rFonts w:ascii="Bookman Old Style" w:hAnsi="Bookman Old Style" w:cs="Times New Roman"/>
          <w:sz w:val="24"/>
          <w:szCs w:val="24"/>
        </w:rPr>
        <w:t xml:space="preserve">(a.)   </w:t>
      </w:r>
      <w:r w:rsidR="0022584A" w:rsidRPr="00B85F9A">
        <w:rPr>
          <w:rFonts w:ascii="Bookman Old Style" w:hAnsi="Bookman Old Style" w:cs="Times New Roman"/>
          <w:sz w:val="24"/>
          <w:szCs w:val="24"/>
        </w:rPr>
        <w:t>Is there a</w:t>
      </w:r>
      <w:r w:rsidR="00F40351" w:rsidRPr="00B85F9A">
        <w:rPr>
          <w:rFonts w:ascii="Bookman Old Style" w:hAnsi="Bookman Old Style" w:cs="Times New Roman"/>
          <w:sz w:val="24"/>
          <w:szCs w:val="24"/>
        </w:rPr>
        <w:t xml:space="preserve"> structure of the </w:t>
      </w:r>
      <w:r w:rsidR="0086122B" w:rsidRPr="00B85F9A">
        <w:rPr>
          <w:rFonts w:ascii="Bookman Old Style" w:hAnsi="Bookman Old Style" w:cs="Times New Roman"/>
          <w:sz w:val="24"/>
          <w:szCs w:val="24"/>
        </w:rPr>
        <w:t>general body as</w:t>
      </w:r>
      <w:r w:rsidR="0086122B" w:rsidRPr="00B85F9A">
        <w:rPr>
          <w:rFonts w:ascii="Bookman Old Style" w:hAnsi="Bookman Old Style" w:cs="Times New Roman"/>
          <w:bCs/>
          <w:sz w:val="24"/>
          <w:szCs w:val="24"/>
        </w:rPr>
        <w:t xml:space="preserve"> per bylaws</w:t>
      </w:r>
      <w:r w:rsidR="0086122B" w:rsidRPr="00B85F9A">
        <w:rPr>
          <w:rFonts w:ascii="Bookman Old Style" w:hAnsi="Bookman Old Style" w:cs="Times New Roman"/>
          <w:b/>
          <w:bCs/>
          <w:sz w:val="24"/>
          <w:szCs w:val="24"/>
        </w:rPr>
        <w:t>?</w:t>
      </w:r>
    </w:p>
    <w:p w:rsidR="0080135E" w:rsidRPr="00B85F9A" w:rsidRDefault="001D5117" w:rsidP="00B85F9A">
      <w:pPr>
        <w:spacing w:after="0" w:line="240" w:lineRule="auto"/>
        <w:ind w:left="360"/>
        <w:jc w:val="both"/>
        <w:rPr>
          <w:rFonts w:ascii="Bookman Old Style" w:hAnsi="Bookman Old Style" w:cs="Times New Roman"/>
          <w:sz w:val="24"/>
          <w:szCs w:val="24"/>
        </w:rPr>
      </w:pPr>
      <w:r w:rsidRPr="00B85F9A">
        <w:rPr>
          <w:rFonts w:ascii="Bookman Old Style" w:hAnsi="Bookman Old Style" w:cs="Times New Roman"/>
          <w:sz w:val="24"/>
          <w:szCs w:val="24"/>
        </w:rPr>
        <w:tab/>
      </w:r>
      <w:r w:rsidRPr="00B85F9A">
        <w:rPr>
          <w:rFonts w:ascii="Bookman Old Style" w:hAnsi="Bookman Old Style" w:cs="Times New Roman"/>
          <w:sz w:val="24"/>
          <w:szCs w:val="24"/>
        </w:rPr>
        <w:tab/>
      </w:r>
      <w:r w:rsidR="00033270" w:rsidRPr="00B85F9A">
        <w:rPr>
          <w:rFonts w:ascii="Bookman Old Style" w:hAnsi="Bookman Old Style" w:cs="Times New Roman"/>
          <w:sz w:val="24"/>
          <w:szCs w:val="24"/>
        </w:rPr>
        <w:t>Yes</w:t>
      </w:r>
    </w:p>
    <w:p w:rsidR="009D1B76" w:rsidRPr="00B85F9A" w:rsidRDefault="009D1B76" w:rsidP="00B85F9A">
      <w:pPr>
        <w:pStyle w:val="NoSpacing"/>
        <w:jc w:val="both"/>
        <w:rPr>
          <w:rFonts w:ascii="Bookman Old Style" w:hAnsi="Bookman Old Style" w:cs="Times New Roman"/>
          <w:sz w:val="24"/>
          <w:szCs w:val="24"/>
        </w:rPr>
      </w:pPr>
      <w:r w:rsidRPr="00B85F9A">
        <w:rPr>
          <w:rFonts w:ascii="Bookman Old Style" w:hAnsi="Bookman Old Style" w:cs="Times New Roman"/>
          <w:sz w:val="24"/>
          <w:szCs w:val="24"/>
        </w:rPr>
        <w:t xml:space="preserve"> </w:t>
      </w:r>
      <w:r w:rsidR="0080135E" w:rsidRPr="00B85F9A">
        <w:rPr>
          <w:rFonts w:ascii="Bookman Old Style" w:hAnsi="Bookman Old Style" w:cs="Times New Roman"/>
          <w:sz w:val="24"/>
          <w:szCs w:val="24"/>
        </w:rPr>
        <w:t xml:space="preserve">      </w:t>
      </w:r>
      <w:r w:rsidR="00477A20" w:rsidRPr="00B85F9A">
        <w:rPr>
          <w:rFonts w:ascii="Bookman Old Style" w:hAnsi="Bookman Old Style" w:cs="Times New Roman"/>
          <w:sz w:val="24"/>
          <w:szCs w:val="24"/>
        </w:rPr>
        <w:tab/>
      </w:r>
      <w:r w:rsidR="0014469B" w:rsidRPr="00B85F9A">
        <w:rPr>
          <w:rFonts w:ascii="Bookman Old Style" w:hAnsi="Bookman Old Style" w:cs="Times New Roman"/>
          <w:sz w:val="24"/>
          <w:szCs w:val="24"/>
        </w:rPr>
        <w:t xml:space="preserve">(b.)   </w:t>
      </w:r>
      <w:r w:rsidR="00FA1714" w:rsidRPr="00B85F9A">
        <w:rPr>
          <w:rFonts w:ascii="Bookman Old Style" w:hAnsi="Bookman Old Style" w:cs="Times New Roman"/>
          <w:sz w:val="24"/>
          <w:szCs w:val="24"/>
        </w:rPr>
        <w:t xml:space="preserve">If Yes, How the general body is </w:t>
      </w:r>
      <w:r w:rsidRPr="00B85F9A">
        <w:rPr>
          <w:rFonts w:ascii="Bookman Old Style" w:hAnsi="Bookman Old Style" w:cs="Times New Roman"/>
          <w:sz w:val="24"/>
          <w:szCs w:val="24"/>
        </w:rPr>
        <w:t xml:space="preserve">constituted? </w:t>
      </w:r>
      <w:r w:rsidR="00D12B1A" w:rsidRPr="00B85F9A">
        <w:rPr>
          <w:rFonts w:ascii="Bookman Old Style" w:hAnsi="Bookman Old Style" w:cs="Times New Roman"/>
          <w:sz w:val="24"/>
          <w:szCs w:val="24"/>
        </w:rPr>
        <w:t xml:space="preserve"> </w:t>
      </w:r>
    </w:p>
    <w:p w:rsidR="001A559E" w:rsidRPr="00B85F9A" w:rsidRDefault="001D5117" w:rsidP="00B85F9A">
      <w:pPr>
        <w:pStyle w:val="NoSpacing"/>
        <w:jc w:val="both"/>
        <w:rPr>
          <w:rFonts w:ascii="Bookman Old Style" w:hAnsi="Bookman Old Style" w:cs="Times New Roman"/>
          <w:sz w:val="24"/>
          <w:szCs w:val="24"/>
        </w:rPr>
      </w:pPr>
      <w:r w:rsidRPr="00B85F9A">
        <w:rPr>
          <w:rFonts w:ascii="Bookman Old Style" w:hAnsi="Bookman Old Style" w:cs="Times New Roman"/>
          <w:sz w:val="24"/>
          <w:szCs w:val="24"/>
        </w:rPr>
        <w:tab/>
      </w:r>
      <w:r w:rsidRPr="00B85F9A">
        <w:rPr>
          <w:rFonts w:ascii="Bookman Old Style" w:hAnsi="Bookman Old Style" w:cs="Times New Roman"/>
          <w:sz w:val="24"/>
          <w:szCs w:val="24"/>
        </w:rPr>
        <w:tab/>
      </w:r>
      <w:r w:rsidR="00033270" w:rsidRPr="00B85F9A">
        <w:rPr>
          <w:rFonts w:ascii="Bookman Old Style" w:hAnsi="Bookman Old Style" w:cs="Times New Roman"/>
          <w:sz w:val="24"/>
          <w:szCs w:val="24"/>
        </w:rPr>
        <w:t>All the members are part of General Body</w:t>
      </w:r>
    </w:p>
    <w:p w:rsidR="00D12B1A" w:rsidRPr="00B85F9A" w:rsidRDefault="00CD3121" w:rsidP="00B85F9A">
      <w:pPr>
        <w:spacing w:after="0" w:line="240" w:lineRule="auto"/>
        <w:ind w:left="720"/>
        <w:jc w:val="both"/>
        <w:rPr>
          <w:rFonts w:ascii="Bookman Old Style" w:hAnsi="Bookman Old Style" w:cs="Times New Roman"/>
          <w:sz w:val="24"/>
          <w:szCs w:val="24"/>
        </w:rPr>
      </w:pPr>
      <w:r w:rsidRPr="00B85F9A">
        <w:rPr>
          <w:rFonts w:ascii="Bookman Old Style" w:hAnsi="Bookman Old Style" w:cs="Times New Roman"/>
          <w:sz w:val="24"/>
          <w:szCs w:val="24"/>
        </w:rPr>
        <w:t>(c.)</w:t>
      </w:r>
      <w:r w:rsidR="00D12B1A" w:rsidRPr="00B85F9A">
        <w:rPr>
          <w:rFonts w:ascii="Bookman Old Style" w:hAnsi="Bookman Old Style" w:cs="Times New Roman"/>
          <w:sz w:val="24"/>
          <w:szCs w:val="24"/>
        </w:rPr>
        <w:t xml:space="preserve"> </w:t>
      </w:r>
      <w:r w:rsidRPr="00B85F9A">
        <w:rPr>
          <w:rFonts w:ascii="Bookman Old Style" w:hAnsi="Bookman Old Style" w:cs="Times New Roman"/>
          <w:sz w:val="24"/>
          <w:szCs w:val="24"/>
        </w:rPr>
        <w:t xml:space="preserve"> How often the </w:t>
      </w:r>
      <w:r w:rsidR="005B2842" w:rsidRPr="00B85F9A">
        <w:rPr>
          <w:rFonts w:ascii="Bookman Old Style" w:hAnsi="Bookman Old Style" w:cs="Times New Roman"/>
          <w:sz w:val="24"/>
          <w:szCs w:val="24"/>
        </w:rPr>
        <w:t xml:space="preserve">General </w:t>
      </w:r>
      <w:r w:rsidR="001A559E" w:rsidRPr="00B85F9A">
        <w:rPr>
          <w:rFonts w:ascii="Bookman Old Style" w:hAnsi="Bookman Old Style" w:cs="Times New Roman"/>
          <w:sz w:val="24"/>
          <w:szCs w:val="24"/>
        </w:rPr>
        <w:t xml:space="preserve">body </w:t>
      </w:r>
      <w:r w:rsidR="000A4E12" w:rsidRPr="00B85F9A">
        <w:rPr>
          <w:rFonts w:ascii="Bookman Old Style" w:hAnsi="Bookman Old Style" w:cs="Times New Roman"/>
          <w:sz w:val="24"/>
          <w:szCs w:val="24"/>
        </w:rPr>
        <w:t>meeting was held in a year</w:t>
      </w:r>
      <w:r w:rsidRPr="00B85F9A">
        <w:rPr>
          <w:rFonts w:ascii="Bookman Old Style" w:hAnsi="Bookman Old Style" w:cs="Times New Roman"/>
          <w:sz w:val="24"/>
          <w:szCs w:val="24"/>
        </w:rPr>
        <w:t>?</w:t>
      </w:r>
      <w:r w:rsidR="00D12B1A" w:rsidRPr="00B85F9A">
        <w:rPr>
          <w:rFonts w:ascii="Bookman Old Style" w:hAnsi="Bookman Old Style" w:cs="Times New Roman"/>
          <w:sz w:val="24"/>
          <w:szCs w:val="24"/>
        </w:rPr>
        <w:t xml:space="preserve"> </w:t>
      </w:r>
      <w:r w:rsidR="00816AF3" w:rsidRPr="00B85F9A">
        <w:rPr>
          <w:rFonts w:ascii="Bookman Old Style" w:hAnsi="Bookman Old Style" w:cs="Times New Roman"/>
          <w:sz w:val="24"/>
          <w:szCs w:val="24"/>
        </w:rPr>
        <w:t>Ver</w:t>
      </w:r>
      <w:r w:rsidR="00491FBA" w:rsidRPr="00B85F9A">
        <w:rPr>
          <w:rFonts w:ascii="Bookman Old Style" w:hAnsi="Bookman Old Style" w:cs="Times New Roman"/>
          <w:sz w:val="24"/>
          <w:szCs w:val="24"/>
        </w:rPr>
        <w:t>ify the meeting minutes and bye</w:t>
      </w:r>
      <w:r w:rsidR="00816AF3" w:rsidRPr="00B85F9A">
        <w:rPr>
          <w:rFonts w:ascii="Bookman Old Style" w:hAnsi="Bookman Old Style" w:cs="Times New Roman"/>
          <w:sz w:val="24"/>
          <w:szCs w:val="24"/>
        </w:rPr>
        <w:t>law.</w:t>
      </w:r>
      <w:r w:rsidR="00D12B1A" w:rsidRPr="00B85F9A">
        <w:rPr>
          <w:rFonts w:ascii="Bookman Old Style" w:hAnsi="Bookman Old Style" w:cs="Times New Roman"/>
          <w:sz w:val="24"/>
          <w:szCs w:val="24"/>
        </w:rPr>
        <w:t xml:space="preserve"> </w:t>
      </w:r>
    </w:p>
    <w:p w:rsidR="001D1EB6" w:rsidRPr="00B85F9A" w:rsidRDefault="005E52E0" w:rsidP="00B85F9A">
      <w:pPr>
        <w:spacing w:after="0" w:line="240" w:lineRule="auto"/>
        <w:jc w:val="both"/>
        <w:rPr>
          <w:rFonts w:ascii="Bookman Old Style" w:hAnsi="Bookman Old Style" w:cs="Times New Roman"/>
          <w:sz w:val="24"/>
          <w:szCs w:val="24"/>
        </w:rPr>
      </w:pPr>
      <w:r w:rsidRPr="00B85F9A">
        <w:rPr>
          <w:rFonts w:ascii="Bookman Old Style" w:hAnsi="Bookman Old Style" w:cs="Times New Roman"/>
          <w:sz w:val="24"/>
          <w:szCs w:val="24"/>
        </w:rPr>
        <w:t xml:space="preserve">  </w:t>
      </w:r>
      <w:r w:rsidR="001D5117" w:rsidRPr="00B85F9A">
        <w:rPr>
          <w:rFonts w:ascii="Bookman Old Style" w:hAnsi="Bookman Old Style" w:cs="Times New Roman"/>
          <w:sz w:val="24"/>
          <w:szCs w:val="24"/>
        </w:rPr>
        <w:tab/>
      </w:r>
      <w:r w:rsidR="001D5117" w:rsidRPr="00B85F9A">
        <w:rPr>
          <w:rFonts w:ascii="Bookman Old Style" w:hAnsi="Bookman Old Style" w:cs="Times New Roman"/>
          <w:sz w:val="24"/>
          <w:szCs w:val="24"/>
        </w:rPr>
        <w:tab/>
      </w:r>
      <w:r w:rsidR="00B41F94" w:rsidRPr="00B85F9A">
        <w:rPr>
          <w:rFonts w:ascii="Bookman Old Style" w:hAnsi="Bookman Old Style" w:cs="Times New Roman"/>
          <w:sz w:val="24"/>
          <w:szCs w:val="24"/>
        </w:rPr>
        <w:t>Once in a year.</w:t>
      </w:r>
    </w:p>
    <w:p w:rsidR="0028213F" w:rsidRPr="00B85F9A" w:rsidRDefault="00FD1D56" w:rsidP="00B85F9A">
      <w:pPr>
        <w:spacing w:after="0" w:line="240" w:lineRule="auto"/>
        <w:ind w:firstLine="720"/>
        <w:jc w:val="both"/>
        <w:rPr>
          <w:rFonts w:ascii="Bookman Old Style" w:hAnsi="Bookman Old Style" w:cs="Times New Roman"/>
          <w:sz w:val="24"/>
          <w:szCs w:val="24"/>
        </w:rPr>
      </w:pPr>
      <w:r w:rsidRPr="00B85F9A">
        <w:rPr>
          <w:rFonts w:ascii="Bookman Old Style" w:hAnsi="Bookman Old Style" w:cs="Times New Roman"/>
          <w:sz w:val="24"/>
          <w:szCs w:val="24"/>
        </w:rPr>
        <w:t xml:space="preserve">(d) </w:t>
      </w:r>
      <w:r w:rsidR="0028213F" w:rsidRPr="00B85F9A">
        <w:rPr>
          <w:rFonts w:ascii="Bookman Old Style" w:hAnsi="Bookman Old Style" w:cs="Times New Roman"/>
          <w:sz w:val="24"/>
          <w:szCs w:val="24"/>
        </w:rPr>
        <w:t xml:space="preserve">  Do</w:t>
      </w:r>
      <w:r w:rsidR="002D5AD7" w:rsidRPr="00B85F9A">
        <w:rPr>
          <w:rFonts w:ascii="Bookman Old Style" w:hAnsi="Bookman Old Style" w:cs="Times New Roman"/>
          <w:sz w:val="24"/>
          <w:szCs w:val="24"/>
        </w:rPr>
        <w:t>es</w:t>
      </w:r>
      <w:r w:rsidR="00EB2A40" w:rsidRPr="00B85F9A">
        <w:rPr>
          <w:rFonts w:ascii="Bookman Old Style" w:hAnsi="Bookman Old Style" w:cs="Times New Roman"/>
          <w:sz w:val="24"/>
          <w:szCs w:val="24"/>
        </w:rPr>
        <w:t xml:space="preserve"> </w:t>
      </w:r>
      <w:r w:rsidR="0075345A" w:rsidRPr="00B85F9A">
        <w:rPr>
          <w:rFonts w:ascii="Bookman Old Style" w:hAnsi="Bookman Old Style" w:cs="Times New Roman"/>
          <w:sz w:val="24"/>
          <w:szCs w:val="24"/>
        </w:rPr>
        <w:t>r</w:t>
      </w:r>
      <w:r w:rsidR="00006E14" w:rsidRPr="00B85F9A">
        <w:rPr>
          <w:rFonts w:ascii="Bookman Old Style" w:hAnsi="Bookman Old Style" w:cs="Times New Roman"/>
          <w:sz w:val="24"/>
          <w:szCs w:val="24"/>
        </w:rPr>
        <w:t xml:space="preserve">esolution and decision taken </w:t>
      </w:r>
      <w:r w:rsidR="0028213F" w:rsidRPr="00B85F9A">
        <w:rPr>
          <w:rFonts w:ascii="Bookman Old Style" w:hAnsi="Bookman Old Style" w:cs="Times New Roman"/>
          <w:sz w:val="24"/>
          <w:szCs w:val="24"/>
        </w:rPr>
        <w:t xml:space="preserve">in the General body </w:t>
      </w:r>
      <w:r w:rsidR="00615F10" w:rsidRPr="00B85F9A">
        <w:rPr>
          <w:rFonts w:ascii="Bookman Old Style" w:hAnsi="Bookman Old Style" w:cs="Times New Roman"/>
          <w:sz w:val="24"/>
          <w:szCs w:val="24"/>
        </w:rPr>
        <w:t>meeting?</w:t>
      </w:r>
      <w:r w:rsidR="008E4A79" w:rsidRPr="00B85F9A">
        <w:rPr>
          <w:rFonts w:ascii="Bookman Old Style" w:hAnsi="Bookman Old Style" w:cs="Times New Roman"/>
          <w:sz w:val="24"/>
          <w:szCs w:val="24"/>
        </w:rPr>
        <w:t xml:space="preserve"> </w:t>
      </w:r>
    </w:p>
    <w:p w:rsidR="001A559E" w:rsidRPr="00B85F9A" w:rsidRDefault="00006E14" w:rsidP="00B85F9A">
      <w:pPr>
        <w:spacing w:after="0" w:line="240" w:lineRule="auto"/>
        <w:ind w:left="1276" w:hanging="425"/>
        <w:jc w:val="both"/>
        <w:rPr>
          <w:rFonts w:ascii="Bookman Old Style" w:hAnsi="Bookman Old Style" w:cs="Times New Roman"/>
          <w:i/>
          <w:sz w:val="24"/>
          <w:szCs w:val="24"/>
        </w:rPr>
      </w:pPr>
      <w:r w:rsidRPr="00B85F9A">
        <w:rPr>
          <w:rFonts w:ascii="Bookman Old Style" w:hAnsi="Bookman Old Style" w:cs="Times New Roman"/>
          <w:sz w:val="24"/>
          <w:szCs w:val="24"/>
        </w:rPr>
        <w:t xml:space="preserve">      </w:t>
      </w:r>
      <w:r w:rsidR="005E52E0" w:rsidRPr="00B85F9A">
        <w:rPr>
          <w:rFonts w:ascii="Bookman Old Style" w:hAnsi="Bookman Old Style" w:cs="Times New Roman"/>
          <w:i/>
          <w:sz w:val="24"/>
          <w:szCs w:val="24"/>
        </w:rPr>
        <w:t>(If</w:t>
      </w:r>
      <w:r w:rsidR="0028213F" w:rsidRPr="00B85F9A">
        <w:rPr>
          <w:rFonts w:ascii="Bookman Old Style" w:hAnsi="Bookman Old Style" w:cs="Times New Roman"/>
          <w:i/>
          <w:sz w:val="24"/>
          <w:szCs w:val="24"/>
        </w:rPr>
        <w:t xml:space="preserve"> </w:t>
      </w:r>
      <w:r w:rsidR="002D5AD7" w:rsidRPr="00B85F9A">
        <w:rPr>
          <w:rFonts w:ascii="Bookman Old Style" w:hAnsi="Bookman Old Style" w:cs="Times New Roman"/>
          <w:i/>
          <w:sz w:val="24"/>
          <w:szCs w:val="24"/>
        </w:rPr>
        <w:t>y</w:t>
      </w:r>
      <w:r w:rsidR="005E52E0" w:rsidRPr="00B85F9A">
        <w:rPr>
          <w:rFonts w:ascii="Bookman Old Style" w:hAnsi="Bookman Old Style" w:cs="Times New Roman"/>
          <w:i/>
          <w:sz w:val="24"/>
          <w:szCs w:val="24"/>
        </w:rPr>
        <w:t>es,</w:t>
      </w:r>
      <w:r w:rsidR="0028213F" w:rsidRPr="00B85F9A">
        <w:rPr>
          <w:rFonts w:ascii="Bookman Old Style" w:hAnsi="Bookman Old Style" w:cs="Times New Roman"/>
          <w:i/>
          <w:sz w:val="24"/>
          <w:szCs w:val="24"/>
        </w:rPr>
        <w:t xml:space="preserve"> </w:t>
      </w:r>
      <w:r w:rsidR="00662FB4" w:rsidRPr="00B85F9A">
        <w:rPr>
          <w:rFonts w:ascii="Bookman Old Style" w:hAnsi="Bookman Old Style" w:cs="Times New Roman"/>
          <w:i/>
          <w:sz w:val="24"/>
          <w:szCs w:val="24"/>
        </w:rPr>
        <w:t xml:space="preserve">review </w:t>
      </w:r>
      <w:r w:rsidRPr="00B85F9A">
        <w:rPr>
          <w:rFonts w:ascii="Bookman Old Style" w:hAnsi="Bookman Old Style" w:cs="Times New Roman"/>
          <w:i/>
          <w:sz w:val="24"/>
          <w:szCs w:val="24"/>
        </w:rPr>
        <w:t>copy of the resolution and decision</w:t>
      </w:r>
      <w:r w:rsidR="00662FB4" w:rsidRPr="00B85F9A">
        <w:rPr>
          <w:rFonts w:ascii="Bookman Old Style" w:hAnsi="Bookman Old Style" w:cs="Times New Roman"/>
          <w:i/>
          <w:sz w:val="24"/>
          <w:szCs w:val="24"/>
        </w:rPr>
        <w:t xml:space="preserve"> taken in the last general body </w:t>
      </w:r>
      <w:r w:rsidRPr="00B85F9A">
        <w:rPr>
          <w:rFonts w:ascii="Bookman Old Style" w:hAnsi="Bookman Old Style" w:cs="Times New Roman"/>
          <w:i/>
          <w:sz w:val="24"/>
          <w:szCs w:val="24"/>
        </w:rPr>
        <w:t>meeting</w:t>
      </w:r>
      <w:r w:rsidR="00C6061B" w:rsidRPr="00B85F9A">
        <w:rPr>
          <w:rFonts w:ascii="Bookman Old Style" w:hAnsi="Bookman Old Style" w:cs="Times New Roman"/>
          <w:i/>
          <w:sz w:val="24"/>
          <w:szCs w:val="24"/>
        </w:rPr>
        <w:t>. Refer minutes</w:t>
      </w:r>
      <w:r w:rsidRPr="00B85F9A">
        <w:rPr>
          <w:rFonts w:ascii="Bookman Old Style" w:hAnsi="Bookman Old Style" w:cs="Times New Roman"/>
          <w:i/>
          <w:sz w:val="24"/>
          <w:szCs w:val="24"/>
        </w:rPr>
        <w:t xml:space="preserve">) </w:t>
      </w:r>
    </w:p>
    <w:p w:rsidR="00395995" w:rsidRPr="00B85F9A" w:rsidRDefault="001D5117" w:rsidP="00B85F9A">
      <w:pPr>
        <w:spacing w:after="0" w:line="240" w:lineRule="auto"/>
        <w:ind w:left="-180"/>
        <w:jc w:val="both"/>
        <w:rPr>
          <w:rFonts w:ascii="Bookman Old Style" w:hAnsi="Bookman Old Style" w:cs="Times New Roman"/>
          <w:sz w:val="24"/>
          <w:szCs w:val="24"/>
        </w:rPr>
      </w:pPr>
      <w:r w:rsidRPr="00B85F9A">
        <w:rPr>
          <w:rFonts w:ascii="Bookman Old Style" w:hAnsi="Bookman Old Style" w:cs="Times New Roman"/>
          <w:sz w:val="24"/>
          <w:szCs w:val="24"/>
        </w:rPr>
        <w:tab/>
      </w:r>
      <w:r w:rsidRPr="00B85F9A">
        <w:rPr>
          <w:rFonts w:ascii="Bookman Old Style" w:hAnsi="Bookman Old Style" w:cs="Times New Roman"/>
          <w:sz w:val="24"/>
          <w:szCs w:val="24"/>
        </w:rPr>
        <w:tab/>
      </w:r>
      <w:r w:rsidRPr="00B85F9A">
        <w:rPr>
          <w:rFonts w:ascii="Bookman Old Style" w:hAnsi="Bookman Old Style" w:cs="Times New Roman"/>
          <w:sz w:val="24"/>
          <w:szCs w:val="24"/>
        </w:rPr>
        <w:tab/>
      </w:r>
      <w:r w:rsidR="00B41F94" w:rsidRPr="00B85F9A">
        <w:rPr>
          <w:rFonts w:ascii="Bookman Old Style" w:hAnsi="Bookman Old Style" w:cs="Times New Roman"/>
          <w:sz w:val="24"/>
          <w:szCs w:val="24"/>
        </w:rPr>
        <w:t>Verified.</w:t>
      </w:r>
    </w:p>
    <w:p w:rsidR="00395995" w:rsidRPr="00B85F9A" w:rsidRDefault="00395995" w:rsidP="00B85F9A">
      <w:pPr>
        <w:spacing w:after="0" w:line="240" w:lineRule="auto"/>
        <w:ind w:left="-180"/>
        <w:jc w:val="both"/>
        <w:rPr>
          <w:rFonts w:ascii="Bookman Old Style" w:hAnsi="Bookman Old Style" w:cs="Times New Roman"/>
          <w:sz w:val="24"/>
          <w:szCs w:val="24"/>
        </w:rPr>
      </w:pPr>
      <w:r w:rsidRPr="00B85F9A">
        <w:rPr>
          <w:rFonts w:ascii="Bookman Old Style" w:hAnsi="Bookman Old Style" w:cs="Times New Roman"/>
          <w:sz w:val="24"/>
          <w:szCs w:val="24"/>
        </w:rPr>
        <w:tab/>
      </w:r>
      <w:r w:rsidRPr="00B85F9A">
        <w:rPr>
          <w:rFonts w:ascii="Bookman Old Style" w:hAnsi="Bookman Old Style" w:cs="Times New Roman"/>
          <w:sz w:val="24"/>
          <w:szCs w:val="24"/>
        </w:rPr>
        <w:tab/>
        <w:t>(c)  What has been the attendance in the meeting? Was it able to meet the Quorum?</w:t>
      </w:r>
    </w:p>
    <w:p w:rsidR="001A559E" w:rsidRPr="00B85F9A" w:rsidRDefault="001D5117" w:rsidP="00B85F9A">
      <w:pPr>
        <w:spacing w:after="0" w:line="240" w:lineRule="auto"/>
        <w:jc w:val="both"/>
        <w:rPr>
          <w:rFonts w:ascii="Bookman Old Style" w:hAnsi="Bookman Old Style" w:cs="Times New Roman"/>
          <w:bCs/>
          <w:sz w:val="24"/>
          <w:szCs w:val="24"/>
        </w:rPr>
      </w:pPr>
      <w:r w:rsidRPr="00B85F9A">
        <w:rPr>
          <w:rFonts w:ascii="Bookman Old Style" w:hAnsi="Bookman Old Style" w:cs="Times New Roman"/>
          <w:bCs/>
          <w:sz w:val="24"/>
          <w:szCs w:val="24"/>
        </w:rPr>
        <w:tab/>
      </w:r>
      <w:r w:rsidR="00B41F94" w:rsidRPr="00B85F9A">
        <w:rPr>
          <w:rFonts w:ascii="Bookman Old Style" w:hAnsi="Bookman Old Style" w:cs="Times New Roman"/>
          <w:bCs/>
          <w:sz w:val="24"/>
          <w:szCs w:val="24"/>
        </w:rPr>
        <w:tab/>
        <w:t xml:space="preserve">Yes. </w:t>
      </w:r>
    </w:p>
    <w:p w:rsidR="001A559E" w:rsidRPr="00B85F9A" w:rsidRDefault="00EE04FC" w:rsidP="00B85F9A">
      <w:pPr>
        <w:numPr>
          <w:ilvl w:val="0"/>
          <w:numId w:val="23"/>
        </w:numPr>
        <w:spacing w:after="0" w:line="240" w:lineRule="auto"/>
        <w:jc w:val="both"/>
        <w:rPr>
          <w:rFonts w:ascii="Bookman Old Style" w:hAnsi="Bookman Old Style" w:cs="Times New Roman"/>
          <w:bCs/>
          <w:sz w:val="24"/>
          <w:szCs w:val="24"/>
        </w:rPr>
      </w:pPr>
      <w:r w:rsidRPr="00B85F9A">
        <w:rPr>
          <w:rFonts w:ascii="Bookman Old Style" w:hAnsi="Bookman Old Style" w:cs="Times New Roman"/>
          <w:bCs/>
          <w:sz w:val="24"/>
          <w:szCs w:val="24"/>
        </w:rPr>
        <w:t>How many new members have join</w:t>
      </w:r>
      <w:r w:rsidR="00F02950" w:rsidRPr="00B85F9A">
        <w:rPr>
          <w:rFonts w:ascii="Bookman Old Style" w:hAnsi="Bookman Old Style" w:cs="Times New Roman"/>
          <w:bCs/>
          <w:sz w:val="24"/>
          <w:szCs w:val="24"/>
        </w:rPr>
        <w:t>ed in the organization during past one year?</w:t>
      </w:r>
      <w:r w:rsidR="00395995" w:rsidRPr="00B85F9A">
        <w:rPr>
          <w:rFonts w:ascii="Bookman Old Style" w:hAnsi="Bookman Old Style" w:cs="Times New Roman"/>
          <w:bCs/>
          <w:sz w:val="24"/>
          <w:szCs w:val="24"/>
        </w:rPr>
        <w:t xml:space="preserve"> What is the process followed?</w:t>
      </w:r>
    </w:p>
    <w:p w:rsidR="00662FB4" w:rsidRPr="00B85F9A" w:rsidRDefault="00B41F94" w:rsidP="00B85F9A">
      <w:pPr>
        <w:spacing w:after="0" w:line="240" w:lineRule="auto"/>
        <w:ind w:left="720"/>
        <w:jc w:val="both"/>
        <w:rPr>
          <w:rFonts w:ascii="Bookman Old Style" w:hAnsi="Bookman Old Style" w:cs="Times New Roman"/>
          <w:bCs/>
          <w:sz w:val="24"/>
          <w:szCs w:val="24"/>
        </w:rPr>
      </w:pPr>
      <w:r w:rsidRPr="00B85F9A">
        <w:rPr>
          <w:rFonts w:ascii="Bookman Old Style" w:hAnsi="Bookman Old Style" w:cs="Times New Roman"/>
          <w:bCs/>
          <w:sz w:val="24"/>
          <w:szCs w:val="24"/>
        </w:rPr>
        <w:t>56. There is a registration form and registration fee. Governing body approves the membership.</w:t>
      </w:r>
    </w:p>
    <w:p w:rsidR="004E2CAA" w:rsidRPr="00B85F9A" w:rsidRDefault="0044424A" w:rsidP="00B85F9A">
      <w:pPr>
        <w:numPr>
          <w:ilvl w:val="0"/>
          <w:numId w:val="23"/>
        </w:numPr>
        <w:spacing w:after="0" w:line="240" w:lineRule="auto"/>
        <w:jc w:val="both"/>
        <w:rPr>
          <w:rFonts w:ascii="Bookman Old Style" w:hAnsi="Bookman Old Style" w:cs="Times New Roman"/>
          <w:bCs/>
          <w:sz w:val="24"/>
          <w:szCs w:val="24"/>
        </w:rPr>
      </w:pPr>
      <w:r w:rsidRPr="00B85F9A">
        <w:rPr>
          <w:rFonts w:ascii="Bookman Old Style" w:hAnsi="Bookman Old Style" w:cs="Times New Roman"/>
          <w:bCs/>
          <w:sz w:val="24"/>
          <w:szCs w:val="24"/>
        </w:rPr>
        <w:t>What is the involvement of governing b</w:t>
      </w:r>
      <w:r w:rsidR="00395995" w:rsidRPr="00B85F9A">
        <w:rPr>
          <w:rFonts w:ascii="Bookman Old Style" w:hAnsi="Bookman Old Style" w:cs="Times New Roman"/>
          <w:bCs/>
          <w:sz w:val="24"/>
          <w:szCs w:val="24"/>
        </w:rPr>
        <w:t>oard members in the management of TI?</w:t>
      </w:r>
    </w:p>
    <w:p w:rsidR="00395995" w:rsidRPr="00B85F9A" w:rsidRDefault="00B41F94" w:rsidP="00B85F9A">
      <w:pPr>
        <w:spacing w:after="0" w:line="240" w:lineRule="auto"/>
        <w:ind w:left="720"/>
        <w:jc w:val="both"/>
        <w:rPr>
          <w:rFonts w:ascii="Bookman Old Style" w:hAnsi="Bookman Old Style" w:cs="Times New Roman"/>
          <w:bCs/>
          <w:sz w:val="24"/>
          <w:szCs w:val="24"/>
        </w:rPr>
      </w:pPr>
      <w:r w:rsidRPr="00B85F9A">
        <w:rPr>
          <w:rFonts w:ascii="Bookman Old Style" w:hAnsi="Bookman Old Style" w:cs="Times New Roman"/>
          <w:bCs/>
          <w:sz w:val="24"/>
          <w:szCs w:val="24"/>
        </w:rPr>
        <w:t>A report with major activities is presenting before the Governing Body and they monitor the activities/achievements generally and suggest modifications, if any.</w:t>
      </w:r>
    </w:p>
    <w:p w:rsidR="00395995" w:rsidRPr="00B85F9A" w:rsidRDefault="00395995" w:rsidP="00B85F9A">
      <w:pPr>
        <w:numPr>
          <w:ilvl w:val="0"/>
          <w:numId w:val="23"/>
        </w:numPr>
        <w:spacing w:after="0" w:line="240" w:lineRule="auto"/>
        <w:jc w:val="both"/>
        <w:rPr>
          <w:rFonts w:ascii="Bookman Old Style" w:hAnsi="Bookman Old Style" w:cs="Times New Roman"/>
          <w:bCs/>
          <w:sz w:val="24"/>
          <w:szCs w:val="24"/>
        </w:rPr>
      </w:pPr>
      <w:r w:rsidRPr="00B85F9A">
        <w:rPr>
          <w:rFonts w:ascii="Bookman Old Style" w:hAnsi="Bookman Old Style" w:cs="Times New Roman"/>
          <w:bCs/>
          <w:sz w:val="24"/>
          <w:szCs w:val="24"/>
        </w:rPr>
        <w:t xml:space="preserve">Is any of the </w:t>
      </w:r>
      <w:r w:rsidR="0044424A" w:rsidRPr="00B85F9A">
        <w:rPr>
          <w:rFonts w:ascii="Bookman Old Style" w:hAnsi="Bookman Old Style" w:cs="Times New Roman"/>
          <w:bCs/>
          <w:sz w:val="24"/>
          <w:szCs w:val="24"/>
        </w:rPr>
        <w:t xml:space="preserve">governing </w:t>
      </w:r>
      <w:r w:rsidRPr="00B85F9A">
        <w:rPr>
          <w:rFonts w:ascii="Bookman Old Style" w:hAnsi="Bookman Old Style" w:cs="Times New Roman"/>
          <w:bCs/>
          <w:sz w:val="24"/>
          <w:szCs w:val="24"/>
        </w:rPr>
        <w:t>board membe</w:t>
      </w:r>
      <w:r w:rsidR="0044424A" w:rsidRPr="00B85F9A">
        <w:rPr>
          <w:rFonts w:ascii="Bookman Old Style" w:hAnsi="Bookman Old Style" w:cs="Times New Roman"/>
          <w:bCs/>
          <w:sz w:val="24"/>
          <w:szCs w:val="24"/>
        </w:rPr>
        <w:t>rs hold</w:t>
      </w:r>
      <w:r w:rsidRPr="00B85F9A">
        <w:rPr>
          <w:rFonts w:ascii="Bookman Old Style" w:hAnsi="Bookman Old Style" w:cs="Times New Roman"/>
          <w:bCs/>
          <w:sz w:val="24"/>
          <w:szCs w:val="24"/>
        </w:rPr>
        <w:t xml:space="preserve"> staff position in the targeted intervention implement</w:t>
      </w:r>
      <w:r w:rsidR="008E4A79" w:rsidRPr="00B85F9A">
        <w:rPr>
          <w:rFonts w:ascii="Bookman Old Style" w:hAnsi="Bookman Old Style" w:cs="Times New Roman"/>
          <w:bCs/>
          <w:sz w:val="24"/>
          <w:szCs w:val="24"/>
        </w:rPr>
        <w:t>ing</w:t>
      </w:r>
      <w:r w:rsidRPr="00B85F9A">
        <w:rPr>
          <w:rFonts w:ascii="Bookman Old Style" w:hAnsi="Bookman Old Style" w:cs="Times New Roman"/>
          <w:bCs/>
          <w:sz w:val="24"/>
          <w:szCs w:val="24"/>
        </w:rPr>
        <w:t xml:space="preserve"> by the CBO? </w:t>
      </w:r>
      <w:r w:rsidR="002D5AD7" w:rsidRPr="00B85F9A">
        <w:rPr>
          <w:rFonts w:ascii="Bookman Old Style" w:hAnsi="Bookman Old Style" w:cs="Times New Roman"/>
          <w:bCs/>
          <w:i/>
          <w:sz w:val="24"/>
          <w:szCs w:val="24"/>
        </w:rPr>
        <w:t>( a</w:t>
      </w:r>
      <w:r w:rsidRPr="00B85F9A">
        <w:rPr>
          <w:rFonts w:ascii="Bookman Old Style" w:hAnsi="Bookman Old Style" w:cs="Times New Roman"/>
          <w:bCs/>
          <w:i/>
          <w:sz w:val="24"/>
          <w:szCs w:val="24"/>
        </w:rPr>
        <w:t xml:space="preserve">ssess </w:t>
      </w:r>
      <w:r w:rsidR="0044424A" w:rsidRPr="00B85F9A">
        <w:rPr>
          <w:rFonts w:ascii="Bookman Old Style" w:hAnsi="Bookman Old Style" w:cs="Times New Roman"/>
          <w:bCs/>
          <w:i/>
          <w:sz w:val="24"/>
          <w:szCs w:val="24"/>
        </w:rPr>
        <w:t>the time spent and conflict of i</w:t>
      </w:r>
      <w:r w:rsidRPr="00B85F9A">
        <w:rPr>
          <w:rFonts w:ascii="Bookman Old Style" w:hAnsi="Bookman Old Style" w:cs="Times New Roman"/>
          <w:bCs/>
          <w:i/>
          <w:sz w:val="24"/>
          <w:szCs w:val="24"/>
        </w:rPr>
        <w:t>nterest)</w:t>
      </w:r>
    </w:p>
    <w:p w:rsidR="00126B1E" w:rsidRDefault="00B41F94" w:rsidP="00B85F9A">
      <w:pPr>
        <w:spacing w:after="0" w:line="240" w:lineRule="auto"/>
        <w:ind w:left="720"/>
        <w:jc w:val="both"/>
        <w:rPr>
          <w:rFonts w:ascii="Bookman Old Style" w:hAnsi="Bookman Old Style" w:cs="Times New Roman"/>
          <w:bCs/>
          <w:sz w:val="24"/>
          <w:szCs w:val="24"/>
        </w:rPr>
      </w:pPr>
      <w:r w:rsidRPr="00B85F9A">
        <w:rPr>
          <w:rFonts w:ascii="Bookman Old Style" w:hAnsi="Bookman Old Style" w:cs="Times New Roman"/>
          <w:bCs/>
          <w:sz w:val="24"/>
          <w:szCs w:val="24"/>
        </w:rPr>
        <w:t xml:space="preserve">No. </w:t>
      </w:r>
      <w:r w:rsidR="007225D7" w:rsidRPr="00B85F9A">
        <w:rPr>
          <w:rFonts w:ascii="Bookman Old Style" w:hAnsi="Bookman Old Style" w:cs="Times New Roman"/>
          <w:bCs/>
          <w:sz w:val="24"/>
          <w:szCs w:val="24"/>
        </w:rPr>
        <w:t>(CBO president is the Project Director of the project)</w:t>
      </w:r>
    </w:p>
    <w:p w:rsidR="00B85F9A" w:rsidRPr="00B85F9A" w:rsidRDefault="00B85F9A" w:rsidP="00B85F9A">
      <w:pPr>
        <w:spacing w:after="0" w:line="240" w:lineRule="auto"/>
        <w:ind w:left="720"/>
        <w:jc w:val="both"/>
        <w:rPr>
          <w:rFonts w:ascii="Bookman Old Style" w:hAnsi="Bookman Old Style" w:cs="Times New Roman"/>
          <w:bCs/>
          <w:sz w:val="24"/>
          <w:szCs w:val="24"/>
        </w:rPr>
      </w:pPr>
    </w:p>
    <w:p w:rsidR="007C1557" w:rsidRPr="00B85F9A" w:rsidRDefault="007C1557" w:rsidP="00B85F9A">
      <w:pPr>
        <w:spacing w:after="0" w:line="240" w:lineRule="auto"/>
        <w:jc w:val="both"/>
        <w:rPr>
          <w:rFonts w:ascii="Bookman Old Style" w:hAnsi="Bookman Old Style" w:cs="Times New Roman"/>
          <w:b/>
          <w:bCs/>
          <w:i/>
          <w:iCs/>
          <w:sz w:val="24"/>
          <w:szCs w:val="24"/>
        </w:rPr>
      </w:pPr>
    </w:p>
    <w:tbl>
      <w:tblPr>
        <w:tblW w:w="10087"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087"/>
      </w:tblGrid>
      <w:tr w:rsidR="00DB6828" w:rsidRPr="00B85F9A" w:rsidTr="0031408A">
        <w:trPr>
          <w:trHeight w:val="260"/>
        </w:trPr>
        <w:tc>
          <w:tcPr>
            <w:tcW w:w="10087" w:type="dxa"/>
            <w:shd w:val="clear" w:color="auto" w:fill="C4BC96"/>
          </w:tcPr>
          <w:p w:rsidR="00DB6828" w:rsidRPr="00B85F9A" w:rsidRDefault="00DB6828" w:rsidP="00B85F9A">
            <w:pPr>
              <w:spacing w:after="0" w:line="240" w:lineRule="auto"/>
              <w:jc w:val="both"/>
              <w:rPr>
                <w:rFonts w:ascii="Bookman Old Style" w:hAnsi="Bookman Old Style" w:cs="Times New Roman"/>
                <w:b/>
                <w:bCs/>
                <w:sz w:val="24"/>
                <w:szCs w:val="24"/>
              </w:rPr>
            </w:pPr>
            <w:r w:rsidRPr="00B85F9A">
              <w:rPr>
                <w:rFonts w:ascii="Bookman Old Style" w:hAnsi="Bookman Old Style" w:cs="Times New Roman"/>
                <w:b/>
                <w:bCs/>
                <w:sz w:val="24"/>
                <w:szCs w:val="24"/>
              </w:rPr>
              <w:lastRenderedPageBreak/>
              <w:t xml:space="preserve">Section </w:t>
            </w:r>
            <w:r w:rsidR="00795790" w:rsidRPr="00B85F9A">
              <w:rPr>
                <w:rFonts w:ascii="Bookman Old Style" w:hAnsi="Bookman Old Style" w:cs="Times New Roman"/>
                <w:b/>
                <w:bCs/>
                <w:sz w:val="24"/>
                <w:szCs w:val="24"/>
              </w:rPr>
              <w:t>B</w:t>
            </w:r>
            <w:r w:rsidRPr="00B85F9A">
              <w:rPr>
                <w:rFonts w:ascii="Bookman Old Style" w:hAnsi="Bookman Old Style" w:cs="Times New Roman"/>
                <w:b/>
                <w:bCs/>
                <w:i/>
                <w:iCs/>
                <w:sz w:val="24"/>
                <w:szCs w:val="24"/>
              </w:rPr>
              <w:t xml:space="preserve"> : Functioning of the </w:t>
            </w:r>
            <w:r w:rsidR="00AB2060" w:rsidRPr="00B85F9A">
              <w:rPr>
                <w:rFonts w:ascii="Bookman Old Style" w:hAnsi="Bookman Old Style" w:cs="Times New Roman"/>
                <w:b/>
                <w:bCs/>
                <w:i/>
                <w:iCs/>
                <w:sz w:val="24"/>
                <w:szCs w:val="24"/>
              </w:rPr>
              <w:t>Organization</w:t>
            </w:r>
            <w:r w:rsidR="001D1EB6" w:rsidRPr="00B85F9A">
              <w:rPr>
                <w:rFonts w:ascii="Bookman Old Style" w:hAnsi="Bookman Old Style" w:cs="Times New Roman"/>
                <w:b/>
                <w:bCs/>
                <w:i/>
                <w:iCs/>
                <w:sz w:val="24"/>
                <w:szCs w:val="24"/>
              </w:rPr>
              <w:t>: Acceptance/ involvement of  Community</w:t>
            </w:r>
            <w:r w:rsidR="00B254E1" w:rsidRPr="00B85F9A">
              <w:rPr>
                <w:rFonts w:ascii="Bookman Old Style" w:hAnsi="Bookman Old Style" w:cs="Times New Roman"/>
                <w:b/>
                <w:bCs/>
                <w:i/>
                <w:iCs/>
                <w:sz w:val="24"/>
                <w:szCs w:val="24"/>
              </w:rPr>
              <w:t xml:space="preserve"> to be </w:t>
            </w:r>
            <w:r w:rsidR="002D5AD7" w:rsidRPr="00B85F9A">
              <w:rPr>
                <w:rFonts w:ascii="Bookman Old Style" w:hAnsi="Bookman Old Style" w:cs="Times New Roman"/>
                <w:b/>
                <w:bCs/>
                <w:i/>
                <w:iCs/>
                <w:sz w:val="24"/>
                <w:szCs w:val="24"/>
              </w:rPr>
              <w:t>assessed by</w:t>
            </w:r>
            <w:r w:rsidR="00AD77A1" w:rsidRPr="00B85F9A">
              <w:rPr>
                <w:rFonts w:ascii="Bookman Old Style" w:hAnsi="Bookman Old Style" w:cs="Times New Roman"/>
                <w:b/>
                <w:bCs/>
                <w:i/>
                <w:iCs/>
                <w:sz w:val="24"/>
                <w:szCs w:val="24"/>
              </w:rPr>
              <w:t xml:space="preserve"> holding FGD</w:t>
            </w:r>
            <w:r w:rsidR="00946FA0" w:rsidRPr="00B85F9A">
              <w:rPr>
                <w:rFonts w:ascii="Bookman Old Style" w:hAnsi="Bookman Old Style" w:cs="Times New Roman"/>
                <w:b/>
                <w:bCs/>
                <w:i/>
                <w:iCs/>
                <w:sz w:val="24"/>
                <w:szCs w:val="24"/>
              </w:rPr>
              <w:t xml:space="preserve"> </w:t>
            </w:r>
            <w:r w:rsidR="00AD77A1" w:rsidRPr="00B85F9A">
              <w:rPr>
                <w:rFonts w:ascii="Bookman Old Style" w:hAnsi="Bookman Old Style" w:cs="Times New Roman"/>
                <w:b/>
                <w:bCs/>
                <w:i/>
                <w:iCs/>
                <w:sz w:val="24"/>
                <w:szCs w:val="24"/>
              </w:rPr>
              <w:t>with the community members</w:t>
            </w:r>
            <w:r w:rsidR="00946FA0" w:rsidRPr="00B85F9A">
              <w:rPr>
                <w:rFonts w:ascii="Bookman Old Style" w:hAnsi="Bookman Old Style" w:cs="Times New Roman"/>
                <w:b/>
                <w:bCs/>
                <w:i/>
                <w:iCs/>
                <w:sz w:val="24"/>
                <w:szCs w:val="24"/>
              </w:rPr>
              <w:t xml:space="preserve">, </w:t>
            </w:r>
            <w:r w:rsidR="00946FA0" w:rsidRPr="00B85F9A">
              <w:rPr>
                <w:rFonts w:ascii="Bookman Old Style" w:hAnsi="Bookman Old Style" w:cs="Times New Roman"/>
                <w:b/>
                <w:i/>
                <w:color w:val="000000"/>
                <w:sz w:val="24"/>
                <w:szCs w:val="24"/>
              </w:rPr>
              <w:t>interactions with staff, observations and discussions with various stake holders</w:t>
            </w:r>
          </w:p>
        </w:tc>
      </w:tr>
    </w:tbl>
    <w:p w:rsidR="00F02950" w:rsidRPr="00B85F9A" w:rsidRDefault="00F02950" w:rsidP="00B85F9A">
      <w:pPr>
        <w:spacing w:after="0" w:line="240" w:lineRule="auto"/>
        <w:jc w:val="both"/>
        <w:rPr>
          <w:rFonts w:ascii="Bookman Old Style" w:hAnsi="Bookman Old Style" w:cs="Times New Roman"/>
          <w:b/>
          <w:bCs/>
          <w:sz w:val="24"/>
          <w:szCs w:val="24"/>
        </w:rPr>
      </w:pPr>
    </w:p>
    <w:p w:rsidR="00F11D5D" w:rsidRPr="00B85F9A" w:rsidRDefault="00A15AFF" w:rsidP="00B85F9A">
      <w:pPr>
        <w:numPr>
          <w:ilvl w:val="0"/>
          <w:numId w:val="31"/>
        </w:numPr>
        <w:spacing w:after="0" w:line="240" w:lineRule="auto"/>
        <w:jc w:val="both"/>
        <w:rPr>
          <w:rFonts w:ascii="Bookman Old Style" w:hAnsi="Bookman Old Style" w:cs="Times New Roman"/>
          <w:i/>
          <w:sz w:val="24"/>
          <w:szCs w:val="24"/>
        </w:rPr>
      </w:pPr>
      <w:r w:rsidRPr="00B85F9A">
        <w:rPr>
          <w:rFonts w:ascii="Bookman Old Style" w:hAnsi="Bookman Old Style" w:cs="Times New Roman"/>
          <w:sz w:val="24"/>
          <w:szCs w:val="24"/>
        </w:rPr>
        <w:t xml:space="preserve">Who </w:t>
      </w:r>
      <w:r w:rsidR="009A409A" w:rsidRPr="00B85F9A">
        <w:rPr>
          <w:rFonts w:ascii="Bookman Old Style" w:hAnsi="Bookman Old Style" w:cs="Times New Roman"/>
          <w:sz w:val="24"/>
          <w:szCs w:val="24"/>
        </w:rPr>
        <w:t xml:space="preserve">initiated the process </w:t>
      </w:r>
      <w:r w:rsidR="00866F5D" w:rsidRPr="00B85F9A">
        <w:rPr>
          <w:rFonts w:ascii="Bookman Old Style" w:hAnsi="Bookman Old Style" w:cs="Times New Roman"/>
          <w:sz w:val="24"/>
          <w:szCs w:val="24"/>
        </w:rPr>
        <w:t xml:space="preserve">of building the </w:t>
      </w:r>
      <w:r w:rsidR="00B005A3" w:rsidRPr="00B85F9A">
        <w:rPr>
          <w:rFonts w:ascii="Bookman Old Style" w:hAnsi="Bookman Old Style" w:cs="Times New Roman"/>
          <w:sz w:val="24"/>
          <w:szCs w:val="24"/>
        </w:rPr>
        <w:t>CBO?</w:t>
      </w:r>
      <w:r w:rsidR="00BF5528" w:rsidRPr="00B85F9A">
        <w:rPr>
          <w:rFonts w:ascii="Bookman Old Style" w:hAnsi="Bookman Old Style" w:cs="Times New Roman"/>
          <w:sz w:val="24"/>
          <w:szCs w:val="24"/>
        </w:rPr>
        <w:t xml:space="preserve">, </w:t>
      </w:r>
      <w:r w:rsidR="009A409A" w:rsidRPr="00B85F9A">
        <w:rPr>
          <w:rFonts w:ascii="Bookman Old Style" w:hAnsi="Bookman Old Style" w:cs="Times New Roman"/>
          <w:sz w:val="24"/>
          <w:szCs w:val="24"/>
        </w:rPr>
        <w:t>NGO or C</w:t>
      </w:r>
      <w:r w:rsidR="007C0840" w:rsidRPr="00B85F9A">
        <w:rPr>
          <w:rFonts w:ascii="Bookman Old Style" w:hAnsi="Bookman Old Style" w:cs="Times New Roman"/>
          <w:sz w:val="24"/>
          <w:szCs w:val="24"/>
        </w:rPr>
        <w:t>ommunity</w:t>
      </w:r>
      <w:r w:rsidR="00662FB4" w:rsidRPr="00B85F9A">
        <w:rPr>
          <w:rFonts w:ascii="Bookman Old Style" w:hAnsi="Bookman Old Style" w:cs="Times New Roman"/>
          <w:sz w:val="24"/>
          <w:szCs w:val="24"/>
        </w:rPr>
        <w:t xml:space="preserve"> members?</w:t>
      </w:r>
      <w:r w:rsidR="00F11D5D" w:rsidRPr="00B85F9A">
        <w:rPr>
          <w:rFonts w:ascii="Bookman Old Style" w:hAnsi="Bookman Old Style" w:cs="Times New Roman"/>
          <w:sz w:val="24"/>
          <w:szCs w:val="24"/>
        </w:rPr>
        <w:t>.</w:t>
      </w:r>
      <w:r w:rsidR="00F003D7" w:rsidRPr="00B85F9A">
        <w:rPr>
          <w:rFonts w:ascii="Bookman Old Style" w:hAnsi="Bookman Old Style" w:cs="Times New Roman"/>
          <w:i/>
          <w:sz w:val="24"/>
          <w:szCs w:val="24"/>
        </w:rPr>
        <w:t>What motivated the community members to come together?</w:t>
      </w:r>
      <w:r w:rsidR="00F11D5D" w:rsidRPr="00B85F9A">
        <w:rPr>
          <w:rFonts w:ascii="Bookman Old Style" w:hAnsi="Bookman Old Style" w:cs="Times New Roman"/>
          <w:i/>
          <w:sz w:val="24"/>
          <w:szCs w:val="24"/>
        </w:rPr>
        <w:t>.</w:t>
      </w:r>
      <w:r w:rsidR="00C6061B" w:rsidRPr="00B85F9A">
        <w:rPr>
          <w:rFonts w:ascii="Bookman Old Style" w:hAnsi="Bookman Old Style" w:cs="Times New Roman"/>
          <w:sz w:val="24"/>
          <w:szCs w:val="24"/>
        </w:rPr>
        <w:t xml:space="preserve"> Briefly describe the evolution process</w:t>
      </w:r>
      <w:r w:rsidR="00BD7927" w:rsidRPr="00B85F9A">
        <w:rPr>
          <w:rFonts w:ascii="Bookman Old Style" w:hAnsi="Bookman Old Style" w:cs="Times New Roman"/>
          <w:sz w:val="24"/>
          <w:szCs w:val="24"/>
        </w:rPr>
        <w:t xml:space="preserve"> of the CBO</w:t>
      </w:r>
      <w:r w:rsidR="00F11D5D" w:rsidRPr="00B85F9A">
        <w:rPr>
          <w:rFonts w:ascii="Bookman Old Style" w:hAnsi="Bookman Old Style" w:cs="Times New Roman"/>
          <w:sz w:val="24"/>
          <w:szCs w:val="24"/>
        </w:rPr>
        <w:t>.</w:t>
      </w:r>
    </w:p>
    <w:p w:rsidR="001679AD" w:rsidRPr="00B85F9A" w:rsidRDefault="001679AD" w:rsidP="00B85F9A">
      <w:pPr>
        <w:numPr>
          <w:ilvl w:val="0"/>
          <w:numId w:val="31"/>
        </w:numPr>
        <w:spacing w:line="240" w:lineRule="auto"/>
        <w:jc w:val="both"/>
        <w:rPr>
          <w:rFonts w:ascii="Bookman Old Style" w:hAnsi="Bookman Old Style" w:cs="Times New Roman"/>
          <w:sz w:val="24"/>
          <w:szCs w:val="24"/>
        </w:rPr>
      </w:pPr>
      <w:r w:rsidRPr="00B85F9A">
        <w:rPr>
          <w:rFonts w:ascii="Bookman Old Style" w:hAnsi="Bookman Old Style" w:cs="Times New Roman"/>
          <w:sz w:val="24"/>
          <w:szCs w:val="24"/>
        </w:rPr>
        <w:t xml:space="preserve">The Targeted Intervention (TI) program among the MSM started way back in December 1999 by the Indian Youth Association (IYA), a Calicut based NGO, under the supervision and support of the  Kerala State AIDS Control Society (KSACS). The year 2006 is marked as  a significant land mark in the history of Malabar  Cultural Forum (MCF).MCF a registered CBO formed by the community members in 2006 took over the MSM project and started implementing the program. The surge of the MCF was the effectuate of a planned and concerted effort by the IYA and the community members. The vision and  leadership of IYA had been exhaustively focused towards developing a CBO and to incite the community members towards emancipation.  Capacity building and mobilization of the community was the principal priority in the intervention program. Therefore, the NGO leadership took a conscious effort to developed the skills of the community members. </w:t>
      </w:r>
    </w:p>
    <w:p w:rsidR="00946FA0" w:rsidRPr="00B85F9A" w:rsidRDefault="00946FA0" w:rsidP="00B85F9A">
      <w:pPr>
        <w:numPr>
          <w:ilvl w:val="0"/>
          <w:numId w:val="31"/>
        </w:numPr>
        <w:spacing w:after="0" w:line="240" w:lineRule="auto"/>
        <w:jc w:val="both"/>
        <w:rPr>
          <w:rFonts w:ascii="Bookman Old Style" w:hAnsi="Bookman Old Style" w:cs="Times New Roman"/>
          <w:sz w:val="24"/>
          <w:szCs w:val="24"/>
        </w:rPr>
      </w:pPr>
      <w:r w:rsidRPr="00B85F9A">
        <w:rPr>
          <w:rFonts w:ascii="Bookman Old Style" w:eastAsia="Times New Roman" w:hAnsi="Bookman Old Style" w:cs="Times New Roman"/>
          <w:color w:val="000000"/>
          <w:sz w:val="24"/>
          <w:szCs w:val="24"/>
          <w:lang w:val="en-IN" w:eastAsia="en-IN" w:bidi="ar-SA"/>
        </w:rPr>
        <w:t>Role, Perspecti</w:t>
      </w:r>
      <w:r w:rsidR="00F003D7" w:rsidRPr="00B85F9A">
        <w:rPr>
          <w:rFonts w:ascii="Bookman Old Style" w:eastAsia="Times New Roman" w:hAnsi="Bookman Old Style" w:cs="Times New Roman"/>
          <w:color w:val="000000"/>
          <w:sz w:val="24"/>
          <w:szCs w:val="24"/>
          <w:lang w:val="en-IN" w:eastAsia="en-IN" w:bidi="ar-SA"/>
        </w:rPr>
        <w:t>ve and support provided by the p</w:t>
      </w:r>
      <w:r w:rsidRPr="00B85F9A">
        <w:rPr>
          <w:rFonts w:ascii="Bookman Old Style" w:eastAsia="Times New Roman" w:hAnsi="Bookman Old Style" w:cs="Times New Roman"/>
          <w:color w:val="000000"/>
          <w:sz w:val="24"/>
          <w:szCs w:val="24"/>
          <w:lang w:val="en-IN" w:eastAsia="en-IN" w:bidi="ar-SA"/>
        </w:rPr>
        <w:t>romoting NGO to make the CBO independent.</w:t>
      </w:r>
    </w:p>
    <w:p w:rsidR="001679AD" w:rsidRPr="00B85F9A" w:rsidRDefault="001679AD" w:rsidP="00B85F9A">
      <w:pPr>
        <w:spacing w:line="240" w:lineRule="auto"/>
        <w:ind w:left="495"/>
        <w:jc w:val="both"/>
        <w:rPr>
          <w:rFonts w:ascii="Bookman Old Style" w:hAnsi="Bookman Old Style" w:cs="Times New Roman"/>
          <w:sz w:val="24"/>
          <w:szCs w:val="24"/>
        </w:rPr>
      </w:pPr>
      <w:r w:rsidRPr="00B85F9A">
        <w:rPr>
          <w:rFonts w:ascii="Bookman Old Style" w:hAnsi="Bookman Old Style" w:cs="Times New Roman"/>
          <w:sz w:val="24"/>
          <w:szCs w:val="24"/>
        </w:rPr>
        <w:t>IYA always believed in community mobilization as a key strategy for intervention among MSMs. IYA provided a space for the MSMs to express their creative skills. A spacious house (Naalukettu) with a courtyard was rented out for office. A portion of the house was set apart as a resting place for MSMs during day and night. Facilities such as toilet, bathroom and washing clothes had been a respite. Space was also provided for dance and other cultural activities. Slowly the drop-in rate started increasing day-by-day. Newspapers and magazines were subscribed and IEC materials on HIV/AIDS and STDs were given along with it. Discussions were initiated and slowly the process of community mobilization started. The final result was the formation of a CBO in 2002. And later, on 25</w:t>
      </w:r>
      <w:r w:rsidRPr="00B85F9A">
        <w:rPr>
          <w:rFonts w:ascii="Bookman Old Style" w:hAnsi="Bookman Old Style" w:cs="Times New Roman"/>
          <w:sz w:val="24"/>
          <w:szCs w:val="24"/>
          <w:vertAlign w:val="superscript"/>
        </w:rPr>
        <w:t>th</w:t>
      </w:r>
      <w:r w:rsidRPr="00B85F9A">
        <w:rPr>
          <w:rFonts w:ascii="Bookman Old Style" w:hAnsi="Bookman Old Style" w:cs="Times New Roman"/>
          <w:sz w:val="24"/>
          <w:szCs w:val="24"/>
        </w:rPr>
        <w:t xml:space="preserve"> August 2005, the CBO by the name Malabar Cultural Forum (MCF) was legally registered under </w:t>
      </w:r>
      <w:r w:rsidRPr="00B85F9A">
        <w:rPr>
          <w:rFonts w:ascii="Bookman Old Style" w:hAnsi="Bookman Old Style" w:cs="Times New Roman"/>
          <w:bCs/>
          <w:sz w:val="24"/>
          <w:szCs w:val="24"/>
        </w:rPr>
        <w:t xml:space="preserve">the Travancore-Cochin Literary, Scientific and Charitable Societies Registration Act, 1955. </w:t>
      </w:r>
      <w:r w:rsidRPr="00B85F9A">
        <w:rPr>
          <w:rFonts w:ascii="Bookman Old Style" w:hAnsi="Bookman Old Style" w:cs="Times New Roman"/>
          <w:sz w:val="24"/>
          <w:szCs w:val="24"/>
        </w:rPr>
        <w:t xml:space="preserve">The targeted intervention (TI) sexual health project which was being implemented by IYA for eight years was handed over, rather taken over by MCF in 2006. </w:t>
      </w:r>
    </w:p>
    <w:p w:rsidR="007327EB" w:rsidRPr="00B85F9A" w:rsidRDefault="007327EB" w:rsidP="00B85F9A">
      <w:pPr>
        <w:numPr>
          <w:ilvl w:val="0"/>
          <w:numId w:val="31"/>
        </w:numPr>
        <w:spacing w:after="0" w:line="240" w:lineRule="auto"/>
        <w:jc w:val="both"/>
        <w:rPr>
          <w:rFonts w:ascii="Bookman Old Style" w:hAnsi="Bookman Old Style" w:cs="Times New Roman"/>
          <w:sz w:val="24"/>
          <w:szCs w:val="24"/>
        </w:rPr>
      </w:pPr>
      <w:r w:rsidRPr="00B85F9A">
        <w:rPr>
          <w:rFonts w:ascii="Bookman Old Style" w:hAnsi="Bookman Old Style" w:cs="Times New Roman"/>
          <w:sz w:val="24"/>
          <w:szCs w:val="24"/>
        </w:rPr>
        <w:t xml:space="preserve">Were the community member </w:t>
      </w:r>
      <w:r w:rsidR="00866F5D" w:rsidRPr="00B85F9A">
        <w:rPr>
          <w:rFonts w:ascii="Bookman Old Style" w:hAnsi="Bookman Old Style" w:cs="Times New Roman"/>
          <w:sz w:val="24"/>
          <w:szCs w:val="24"/>
        </w:rPr>
        <w:t>mobilized in groups (</w:t>
      </w:r>
      <w:r w:rsidRPr="00B85F9A">
        <w:rPr>
          <w:rFonts w:ascii="Bookman Old Style" w:hAnsi="Bookman Old Style" w:cs="Times New Roman"/>
          <w:sz w:val="24"/>
          <w:szCs w:val="24"/>
        </w:rPr>
        <w:t>collectives</w:t>
      </w:r>
      <w:r w:rsidR="00866F5D" w:rsidRPr="00B85F9A">
        <w:rPr>
          <w:rFonts w:ascii="Bookman Old Style" w:hAnsi="Bookman Old Style" w:cs="Times New Roman"/>
          <w:sz w:val="24"/>
          <w:szCs w:val="24"/>
        </w:rPr>
        <w:t>)? What</w:t>
      </w:r>
      <w:r w:rsidR="00B623F2" w:rsidRPr="00B85F9A">
        <w:rPr>
          <w:rFonts w:ascii="Bookman Old Style" w:hAnsi="Bookman Old Style" w:cs="Times New Roman"/>
          <w:sz w:val="24"/>
          <w:szCs w:val="24"/>
        </w:rPr>
        <w:t xml:space="preserve"> </w:t>
      </w:r>
      <w:r w:rsidR="00BC3344" w:rsidRPr="00B85F9A">
        <w:rPr>
          <w:rFonts w:ascii="Bookman Old Style" w:hAnsi="Bookman Old Style" w:cs="Times New Roman"/>
          <w:sz w:val="24"/>
          <w:szCs w:val="24"/>
        </w:rPr>
        <w:t>percentages of the community are mobilized in groups? What is</w:t>
      </w:r>
      <w:r w:rsidR="00866F5D" w:rsidRPr="00B85F9A">
        <w:rPr>
          <w:rFonts w:ascii="Bookman Old Style" w:hAnsi="Bookman Old Style" w:cs="Times New Roman"/>
          <w:sz w:val="24"/>
          <w:szCs w:val="24"/>
        </w:rPr>
        <w:t xml:space="preserve"> the process of mobilizing the community?</w:t>
      </w:r>
    </w:p>
    <w:p w:rsidR="00F003D7" w:rsidRPr="00B85F9A" w:rsidRDefault="00C64787" w:rsidP="00B85F9A">
      <w:pPr>
        <w:spacing w:after="0" w:line="240" w:lineRule="auto"/>
        <w:ind w:left="495"/>
        <w:jc w:val="both"/>
        <w:rPr>
          <w:rFonts w:ascii="Bookman Old Style" w:hAnsi="Bookman Old Style" w:cs="Times New Roman"/>
          <w:sz w:val="24"/>
          <w:szCs w:val="24"/>
        </w:rPr>
      </w:pPr>
      <w:r w:rsidRPr="00B85F9A">
        <w:rPr>
          <w:rFonts w:ascii="Bookman Old Style" w:hAnsi="Bookman Old Style" w:cs="Times New Roman"/>
          <w:sz w:val="24"/>
          <w:szCs w:val="24"/>
        </w:rPr>
        <w:t xml:space="preserve">Initial gathering was in the project office and DIC. From 20005 onwards they have been organizing a collectivization programme namely ‘Orukkam’. This was very helpful in mobilizing the community. </w:t>
      </w:r>
    </w:p>
    <w:p w:rsidR="00BC3344" w:rsidRPr="00B85F9A" w:rsidRDefault="0011165F" w:rsidP="00B85F9A">
      <w:pPr>
        <w:numPr>
          <w:ilvl w:val="0"/>
          <w:numId w:val="31"/>
        </w:numPr>
        <w:spacing w:after="0" w:line="240" w:lineRule="auto"/>
        <w:ind w:hanging="540"/>
        <w:jc w:val="both"/>
        <w:rPr>
          <w:rFonts w:ascii="Bookman Old Style" w:hAnsi="Bookman Old Style" w:cs="Times New Roman"/>
          <w:sz w:val="24"/>
          <w:szCs w:val="24"/>
        </w:rPr>
      </w:pPr>
      <w:r w:rsidRPr="00B85F9A">
        <w:rPr>
          <w:rFonts w:ascii="Bookman Old Style" w:hAnsi="Bookman Old Style" w:cs="Times New Roman"/>
          <w:sz w:val="24"/>
          <w:szCs w:val="24"/>
        </w:rPr>
        <w:t>What is the perception of t</w:t>
      </w:r>
      <w:r w:rsidR="004550E7" w:rsidRPr="00B85F9A">
        <w:rPr>
          <w:rFonts w:ascii="Bookman Old Style" w:hAnsi="Bookman Old Style" w:cs="Times New Roman"/>
          <w:sz w:val="24"/>
          <w:szCs w:val="24"/>
        </w:rPr>
        <w:t>he communit</w:t>
      </w:r>
      <w:r w:rsidR="00662FB4" w:rsidRPr="00B85F9A">
        <w:rPr>
          <w:rFonts w:ascii="Bookman Old Style" w:hAnsi="Bookman Old Style" w:cs="Times New Roman"/>
          <w:sz w:val="24"/>
          <w:szCs w:val="24"/>
        </w:rPr>
        <w:t>y members about the CBO</w:t>
      </w:r>
      <w:r w:rsidR="004550E7" w:rsidRPr="00B85F9A">
        <w:rPr>
          <w:rFonts w:ascii="Bookman Old Style" w:hAnsi="Bookman Old Style" w:cs="Times New Roman"/>
          <w:sz w:val="24"/>
          <w:szCs w:val="24"/>
        </w:rPr>
        <w:t>?</w:t>
      </w:r>
      <w:r w:rsidR="00BC3344" w:rsidRPr="00B85F9A">
        <w:rPr>
          <w:rFonts w:ascii="Bookman Old Style" w:hAnsi="Bookman Old Style" w:cs="Times New Roman"/>
          <w:sz w:val="24"/>
          <w:szCs w:val="24"/>
        </w:rPr>
        <w:t xml:space="preserve"> </w:t>
      </w:r>
    </w:p>
    <w:p w:rsidR="00946FA0" w:rsidRPr="00B85F9A" w:rsidRDefault="00BC3344" w:rsidP="00B85F9A">
      <w:pPr>
        <w:spacing w:after="0" w:line="240" w:lineRule="auto"/>
        <w:ind w:left="420"/>
        <w:jc w:val="both"/>
        <w:rPr>
          <w:rFonts w:ascii="Bookman Old Style" w:hAnsi="Bookman Old Style" w:cs="Times New Roman"/>
          <w:sz w:val="24"/>
          <w:szCs w:val="24"/>
        </w:rPr>
      </w:pPr>
      <w:r w:rsidRPr="00B85F9A">
        <w:rPr>
          <w:rFonts w:ascii="Bookman Old Style" w:hAnsi="Bookman Old Style" w:cs="Times New Roman"/>
          <w:sz w:val="24"/>
          <w:szCs w:val="24"/>
        </w:rPr>
        <w:lastRenderedPageBreak/>
        <w:t>(</w:t>
      </w:r>
      <w:r w:rsidR="00F002A2" w:rsidRPr="00B85F9A">
        <w:rPr>
          <w:rFonts w:ascii="Bookman Old Style" w:hAnsi="Bookman Old Style" w:cs="Times New Roman"/>
          <w:sz w:val="24"/>
          <w:szCs w:val="24"/>
        </w:rPr>
        <w:t>Interaction</w:t>
      </w:r>
      <w:r w:rsidRPr="00B85F9A">
        <w:rPr>
          <w:rFonts w:ascii="Bookman Old Style" w:hAnsi="Bookman Old Style" w:cs="Times New Roman"/>
          <w:sz w:val="24"/>
          <w:szCs w:val="24"/>
        </w:rPr>
        <w:t xml:space="preserve"> with non elected community members</w:t>
      </w:r>
      <w:r w:rsidR="00F002A2" w:rsidRPr="00B85F9A">
        <w:rPr>
          <w:rFonts w:ascii="Bookman Old Style" w:hAnsi="Bookman Old Style" w:cs="Times New Roman"/>
          <w:sz w:val="24"/>
          <w:szCs w:val="24"/>
        </w:rPr>
        <w:t xml:space="preserve">, </w:t>
      </w:r>
      <w:r w:rsidR="00F002A2" w:rsidRPr="00B85F9A">
        <w:rPr>
          <w:rFonts w:ascii="Bookman Old Style" w:hAnsi="Bookman Old Style" w:cs="Times New Roman"/>
          <w:i/>
          <w:sz w:val="24"/>
          <w:szCs w:val="24"/>
        </w:rPr>
        <w:t xml:space="preserve">The organization is for fulfilling the dream </w:t>
      </w:r>
      <w:r w:rsidR="0094101D" w:rsidRPr="00B85F9A">
        <w:rPr>
          <w:rFonts w:ascii="Bookman Old Style" w:hAnsi="Bookman Old Style" w:cs="Times New Roman"/>
          <w:i/>
          <w:sz w:val="24"/>
          <w:szCs w:val="24"/>
        </w:rPr>
        <w:t xml:space="preserve">  </w:t>
      </w:r>
      <w:r w:rsidR="00F002A2" w:rsidRPr="00B85F9A">
        <w:rPr>
          <w:rFonts w:ascii="Bookman Old Style" w:hAnsi="Bookman Old Style" w:cs="Times New Roman"/>
          <w:i/>
          <w:sz w:val="24"/>
          <w:szCs w:val="24"/>
        </w:rPr>
        <w:t>of the community as a whole</w:t>
      </w:r>
      <w:r w:rsidRPr="00B85F9A">
        <w:rPr>
          <w:rFonts w:ascii="Bookman Old Style" w:hAnsi="Bookman Old Style" w:cs="Times New Roman"/>
          <w:sz w:val="24"/>
          <w:szCs w:val="24"/>
        </w:rPr>
        <w:t>)</w:t>
      </w:r>
      <w:r w:rsidR="004550E7" w:rsidRPr="00B85F9A">
        <w:rPr>
          <w:rFonts w:ascii="Bookman Old Style" w:hAnsi="Bookman Old Style" w:cs="Times New Roman"/>
          <w:sz w:val="24"/>
          <w:szCs w:val="24"/>
        </w:rPr>
        <w:t xml:space="preserve"> </w:t>
      </w:r>
    </w:p>
    <w:p w:rsidR="00F003D7" w:rsidRPr="00B85F9A" w:rsidRDefault="00C64787" w:rsidP="00B85F9A">
      <w:pPr>
        <w:spacing w:after="0" w:line="240" w:lineRule="auto"/>
        <w:jc w:val="both"/>
        <w:rPr>
          <w:rFonts w:ascii="Bookman Old Style" w:hAnsi="Bookman Old Style" w:cs="Times New Roman"/>
          <w:sz w:val="24"/>
          <w:szCs w:val="24"/>
        </w:rPr>
      </w:pPr>
      <w:r w:rsidRPr="00B85F9A">
        <w:rPr>
          <w:rFonts w:ascii="Bookman Old Style" w:hAnsi="Bookman Old Style" w:cs="Times New Roman"/>
          <w:i/>
          <w:sz w:val="24"/>
          <w:szCs w:val="24"/>
        </w:rPr>
        <w:t xml:space="preserve">       </w:t>
      </w:r>
      <w:r w:rsidRPr="00B85F9A">
        <w:rPr>
          <w:rFonts w:ascii="Bookman Old Style" w:hAnsi="Bookman Old Style" w:cs="Times New Roman"/>
          <w:sz w:val="24"/>
          <w:szCs w:val="24"/>
        </w:rPr>
        <w:t xml:space="preserve">Community members are actively participating in the activities of the CBO. </w:t>
      </w:r>
    </w:p>
    <w:p w:rsidR="007A7FAD" w:rsidRPr="00B85F9A" w:rsidRDefault="007327EB" w:rsidP="00B85F9A">
      <w:pPr>
        <w:numPr>
          <w:ilvl w:val="0"/>
          <w:numId w:val="31"/>
        </w:numPr>
        <w:spacing w:after="0" w:line="240" w:lineRule="auto"/>
        <w:ind w:hanging="502"/>
        <w:jc w:val="both"/>
        <w:rPr>
          <w:rFonts w:ascii="Bookman Old Style" w:hAnsi="Bookman Old Style" w:cs="Times New Roman"/>
          <w:sz w:val="24"/>
          <w:szCs w:val="24"/>
        </w:rPr>
      </w:pPr>
      <w:r w:rsidRPr="00B85F9A">
        <w:rPr>
          <w:rFonts w:ascii="Bookman Old Style" w:hAnsi="Bookman Old Style" w:cs="Times New Roman"/>
          <w:sz w:val="24"/>
          <w:szCs w:val="24"/>
        </w:rPr>
        <w:t>How t</w:t>
      </w:r>
      <w:r w:rsidR="00EC2FE4" w:rsidRPr="00B85F9A">
        <w:rPr>
          <w:rFonts w:ascii="Bookman Old Style" w:hAnsi="Bookman Old Style" w:cs="Times New Roman"/>
          <w:sz w:val="24"/>
          <w:szCs w:val="24"/>
        </w:rPr>
        <w:t xml:space="preserve">he formation of </w:t>
      </w:r>
      <w:r w:rsidR="007A7FAD" w:rsidRPr="00B85F9A">
        <w:rPr>
          <w:rFonts w:ascii="Bookman Old Style" w:hAnsi="Bookman Old Style" w:cs="Times New Roman"/>
          <w:sz w:val="24"/>
          <w:szCs w:val="24"/>
        </w:rPr>
        <w:t>CBO has made a difference /</w:t>
      </w:r>
      <w:r w:rsidR="00AD77A1" w:rsidRPr="00B85F9A">
        <w:rPr>
          <w:rFonts w:ascii="Bookman Old Style" w:hAnsi="Bookman Old Style" w:cs="Times New Roman"/>
          <w:sz w:val="24"/>
          <w:szCs w:val="24"/>
        </w:rPr>
        <w:t>bought change</w:t>
      </w:r>
      <w:r w:rsidRPr="00B85F9A">
        <w:rPr>
          <w:rFonts w:ascii="Bookman Old Style" w:hAnsi="Bookman Old Style" w:cs="Times New Roman"/>
          <w:sz w:val="24"/>
          <w:szCs w:val="24"/>
        </w:rPr>
        <w:t xml:space="preserve"> in the lives of members</w:t>
      </w:r>
      <w:r w:rsidR="007A7FAD" w:rsidRPr="00B85F9A">
        <w:rPr>
          <w:rFonts w:ascii="Bookman Old Style" w:hAnsi="Bookman Old Style" w:cs="Times New Roman"/>
          <w:sz w:val="24"/>
          <w:szCs w:val="24"/>
        </w:rPr>
        <w:t>?</w:t>
      </w:r>
      <w:r w:rsidR="00866F5D" w:rsidRPr="00B85F9A">
        <w:rPr>
          <w:rFonts w:ascii="Bookman Old Style" w:hAnsi="Bookman Old Style" w:cs="Times New Roman"/>
          <w:sz w:val="24"/>
          <w:szCs w:val="24"/>
        </w:rPr>
        <w:t xml:space="preserve"> </w:t>
      </w:r>
      <w:r w:rsidR="009A0BDE" w:rsidRPr="00B85F9A">
        <w:rPr>
          <w:rFonts w:ascii="Bookman Old Style" w:hAnsi="Bookman Old Style" w:cs="Times New Roman"/>
          <w:sz w:val="24"/>
          <w:szCs w:val="24"/>
        </w:rPr>
        <w:t>What services are provided by the CBO in the last one year?</w:t>
      </w:r>
    </w:p>
    <w:p w:rsidR="009A0BDE" w:rsidRPr="00B85F9A" w:rsidRDefault="00C64787" w:rsidP="00B85F9A">
      <w:pPr>
        <w:spacing w:after="0" w:line="240" w:lineRule="auto"/>
        <w:ind w:left="495"/>
        <w:jc w:val="both"/>
        <w:rPr>
          <w:rFonts w:ascii="Bookman Old Style" w:hAnsi="Bookman Old Style" w:cs="Times New Roman"/>
          <w:sz w:val="24"/>
          <w:szCs w:val="24"/>
        </w:rPr>
      </w:pPr>
      <w:r w:rsidRPr="00B85F9A">
        <w:rPr>
          <w:rFonts w:ascii="Bookman Old Style" w:hAnsi="Bookman Old Style" w:cs="Times New Roman"/>
          <w:sz w:val="24"/>
          <w:szCs w:val="24"/>
        </w:rPr>
        <w:t xml:space="preserve">The main advantage is alleviation of social stigma of MSMs. The Police atrocities are also very less. </w:t>
      </w:r>
    </w:p>
    <w:p w:rsidR="00F003D7" w:rsidRPr="00B85F9A" w:rsidRDefault="00B623F2" w:rsidP="00B85F9A">
      <w:pPr>
        <w:numPr>
          <w:ilvl w:val="0"/>
          <w:numId w:val="31"/>
        </w:numPr>
        <w:spacing w:after="0" w:line="240" w:lineRule="auto"/>
        <w:ind w:hanging="540"/>
        <w:jc w:val="both"/>
        <w:rPr>
          <w:rFonts w:ascii="Bookman Old Style" w:hAnsi="Bookman Old Style" w:cs="Times New Roman"/>
          <w:i/>
          <w:sz w:val="24"/>
          <w:szCs w:val="24"/>
        </w:rPr>
      </w:pPr>
      <w:r w:rsidRPr="00B85F9A">
        <w:rPr>
          <w:rFonts w:ascii="Bookman Old Style" w:hAnsi="Bookman Old Style" w:cs="Times New Roman"/>
          <w:i/>
          <w:sz w:val="24"/>
          <w:szCs w:val="24"/>
        </w:rPr>
        <w:t xml:space="preserve">In which areas the community members </w:t>
      </w:r>
      <w:r w:rsidR="00C6061B" w:rsidRPr="00B85F9A">
        <w:rPr>
          <w:rFonts w:ascii="Bookman Old Style" w:hAnsi="Bookman Old Style" w:cs="Times New Roman"/>
          <w:i/>
          <w:sz w:val="24"/>
          <w:szCs w:val="24"/>
        </w:rPr>
        <w:t xml:space="preserve">particularly the office-bearers </w:t>
      </w:r>
      <w:r w:rsidRPr="00B85F9A">
        <w:rPr>
          <w:rFonts w:ascii="Bookman Old Style" w:hAnsi="Bookman Old Style" w:cs="Times New Roman"/>
          <w:i/>
          <w:sz w:val="24"/>
          <w:szCs w:val="24"/>
        </w:rPr>
        <w:t>are involved in</w:t>
      </w:r>
      <w:r w:rsidR="009A0BDE" w:rsidRPr="00B85F9A">
        <w:rPr>
          <w:rFonts w:ascii="Bookman Old Style" w:hAnsi="Bookman Old Style" w:cs="Times New Roman"/>
          <w:i/>
          <w:sz w:val="24"/>
          <w:szCs w:val="24"/>
        </w:rPr>
        <w:t xml:space="preserve"> monitoring and assuring the quality of services?</w:t>
      </w:r>
      <w:r w:rsidR="00BC3344" w:rsidRPr="00B85F9A">
        <w:rPr>
          <w:rFonts w:ascii="Bookman Old Style" w:hAnsi="Bookman Old Style" w:cs="Times New Roman"/>
          <w:i/>
          <w:sz w:val="24"/>
          <w:szCs w:val="24"/>
        </w:rPr>
        <w:t xml:space="preserve"> W</w:t>
      </w:r>
      <w:r w:rsidR="006F2914" w:rsidRPr="00B85F9A">
        <w:rPr>
          <w:rFonts w:ascii="Bookman Old Style" w:hAnsi="Bookman Old Style" w:cs="Times New Roman"/>
          <w:i/>
          <w:sz w:val="24"/>
          <w:szCs w:val="24"/>
        </w:rPr>
        <w:t>hat is the feedback mechanism?</w:t>
      </w:r>
    </w:p>
    <w:p w:rsidR="00B623F2" w:rsidRPr="00B85F9A" w:rsidRDefault="00C64787" w:rsidP="00B85F9A">
      <w:pPr>
        <w:spacing w:after="0" w:line="240" w:lineRule="auto"/>
        <w:ind w:left="495"/>
        <w:jc w:val="both"/>
        <w:rPr>
          <w:rFonts w:ascii="Bookman Old Style" w:hAnsi="Bookman Old Style" w:cs="Times New Roman"/>
          <w:sz w:val="24"/>
          <w:szCs w:val="24"/>
        </w:rPr>
      </w:pPr>
      <w:r w:rsidRPr="00B85F9A">
        <w:rPr>
          <w:rFonts w:ascii="Bookman Old Style" w:hAnsi="Bookman Old Style" w:cs="Times New Roman"/>
          <w:sz w:val="24"/>
          <w:szCs w:val="24"/>
        </w:rPr>
        <w:t xml:space="preserve">During the Governing body meeting the Manager of the Project present a brief report of the activities undertaken during the month and a plan for the next month. The Governing body members suggests their modifications. </w:t>
      </w:r>
    </w:p>
    <w:p w:rsidR="00866F5D" w:rsidRPr="00B85F9A" w:rsidRDefault="00BC3344" w:rsidP="00B85F9A">
      <w:pPr>
        <w:numPr>
          <w:ilvl w:val="0"/>
          <w:numId w:val="31"/>
        </w:numPr>
        <w:spacing w:after="0" w:line="240" w:lineRule="auto"/>
        <w:ind w:hanging="630"/>
        <w:jc w:val="both"/>
        <w:rPr>
          <w:rFonts w:ascii="Bookman Old Style" w:hAnsi="Bookman Old Style" w:cs="Times New Roman"/>
          <w:sz w:val="24"/>
          <w:szCs w:val="24"/>
        </w:rPr>
      </w:pPr>
      <w:r w:rsidRPr="00B85F9A">
        <w:rPr>
          <w:rFonts w:ascii="Bookman Old Style" w:hAnsi="Bookman Old Style" w:cs="Times New Roman"/>
          <w:sz w:val="24"/>
          <w:szCs w:val="24"/>
        </w:rPr>
        <w:t xml:space="preserve">What is the </w:t>
      </w:r>
      <w:r w:rsidR="00401BC4" w:rsidRPr="00B85F9A">
        <w:rPr>
          <w:rFonts w:ascii="Bookman Old Style" w:hAnsi="Bookman Old Style" w:cs="Times New Roman"/>
          <w:sz w:val="24"/>
          <w:szCs w:val="24"/>
        </w:rPr>
        <w:t>programmatic and managerial</w:t>
      </w:r>
      <w:r w:rsidRPr="00B85F9A">
        <w:rPr>
          <w:rFonts w:ascii="Bookman Old Style" w:hAnsi="Bookman Old Style" w:cs="Times New Roman"/>
          <w:sz w:val="24"/>
          <w:szCs w:val="24"/>
        </w:rPr>
        <w:t xml:space="preserve"> capacity</w:t>
      </w:r>
      <w:r w:rsidR="00866F5D" w:rsidRPr="00B85F9A">
        <w:rPr>
          <w:rFonts w:ascii="Bookman Old Style" w:hAnsi="Bookman Old Style" w:cs="Times New Roman"/>
          <w:sz w:val="24"/>
          <w:szCs w:val="24"/>
        </w:rPr>
        <w:t xml:space="preserve"> of the CBO</w:t>
      </w:r>
      <w:r w:rsidR="00B623F2" w:rsidRPr="00B85F9A">
        <w:rPr>
          <w:rFonts w:ascii="Bookman Old Style" w:hAnsi="Bookman Old Style" w:cs="Times New Roman"/>
          <w:sz w:val="24"/>
          <w:szCs w:val="24"/>
        </w:rPr>
        <w:t>?</w:t>
      </w:r>
      <w:r w:rsidR="00401BC4" w:rsidRPr="00B85F9A">
        <w:rPr>
          <w:rFonts w:ascii="Bookman Old Style" w:hAnsi="Bookman Old Style" w:cs="Times New Roman"/>
          <w:sz w:val="24"/>
          <w:szCs w:val="24"/>
        </w:rPr>
        <w:t xml:space="preserve"> (</w:t>
      </w:r>
      <w:r w:rsidR="006F2914" w:rsidRPr="00B85F9A">
        <w:rPr>
          <w:rFonts w:ascii="Bookman Old Style" w:hAnsi="Bookman Old Style" w:cs="Times New Roman"/>
          <w:sz w:val="24"/>
          <w:szCs w:val="24"/>
        </w:rPr>
        <w:t xml:space="preserve">project monitoring, staff management, </w:t>
      </w:r>
      <w:r w:rsidR="00401BC4" w:rsidRPr="00B85F9A">
        <w:rPr>
          <w:rFonts w:ascii="Bookman Old Style" w:hAnsi="Bookman Old Style" w:cs="Times New Roman"/>
          <w:sz w:val="24"/>
          <w:szCs w:val="24"/>
        </w:rPr>
        <w:t xml:space="preserve">decision making, conflict resolution, procurement </w:t>
      </w:r>
      <w:r w:rsidR="006F2914" w:rsidRPr="00B85F9A">
        <w:rPr>
          <w:rFonts w:ascii="Bookman Old Style" w:hAnsi="Bookman Old Style" w:cs="Times New Roman"/>
          <w:sz w:val="24"/>
          <w:szCs w:val="24"/>
        </w:rPr>
        <w:t>etc)</w:t>
      </w:r>
    </w:p>
    <w:p w:rsidR="00F002A2" w:rsidRPr="00B85F9A" w:rsidRDefault="00C64787" w:rsidP="00B85F9A">
      <w:pPr>
        <w:spacing w:after="0" w:line="240" w:lineRule="auto"/>
        <w:ind w:left="495"/>
        <w:jc w:val="both"/>
        <w:rPr>
          <w:rFonts w:ascii="Bookman Old Style" w:hAnsi="Bookman Old Style" w:cs="Times New Roman"/>
          <w:sz w:val="24"/>
          <w:szCs w:val="24"/>
        </w:rPr>
      </w:pPr>
      <w:r w:rsidRPr="00B85F9A">
        <w:rPr>
          <w:rFonts w:ascii="Bookman Old Style" w:hAnsi="Bookman Old Style" w:cs="Times New Roman"/>
          <w:sz w:val="24"/>
          <w:szCs w:val="24"/>
        </w:rPr>
        <w:t xml:space="preserve">CBO is able to manage the project independently for the last 11 years and now they are managing two TI programmes for KSACS.  They have also successfully completed a five year project for transgender community. </w:t>
      </w:r>
    </w:p>
    <w:p w:rsidR="00F003D7" w:rsidRPr="00B85F9A" w:rsidRDefault="009A0BDE" w:rsidP="00B85F9A">
      <w:pPr>
        <w:numPr>
          <w:ilvl w:val="0"/>
          <w:numId w:val="31"/>
        </w:numPr>
        <w:spacing w:after="0" w:line="240" w:lineRule="auto"/>
        <w:ind w:right="-270" w:hanging="630"/>
        <w:jc w:val="both"/>
        <w:rPr>
          <w:rFonts w:ascii="Bookman Old Style" w:hAnsi="Bookman Old Style" w:cs="Times New Roman"/>
          <w:sz w:val="24"/>
          <w:szCs w:val="24"/>
        </w:rPr>
      </w:pPr>
      <w:r w:rsidRPr="00B85F9A">
        <w:rPr>
          <w:rFonts w:ascii="Bookman Old Style" w:hAnsi="Bookman Old Style" w:cs="Times New Roman"/>
          <w:sz w:val="24"/>
          <w:szCs w:val="24"/>
        </w:rPr>
        <w:t xml:space="preserve">What </w:t>
      </w:r>
      <w:r w:rsidR="00BC3344" w:rsidRPr="00B85F9A">
        <w:rPr>
          <w:rFonts w:ascii="Bookman Old Style" w:hAnsi="Bookman Old Style" w:cs="Times New Roman"/>
          <w:sz w:val="24"/>
          <w:szCs w:val="24"/>
        </w:rPr>
        <w:t>linkages have</w:t>
      </w:r>
      <w:r w:rsidRPr="00B85F9A">
        <w:rPr>
          <w:rFonts w:ascii="Bookman Old Style" w:hAnsi="Bookman Old Style" w:cs="Times New Roman"/>
          <w:sz w:val="24"/>
          <w:szCs w:val="24"/>
        </w:rPr>
        <w:t xml:space="preserve"> been developed </w:t>
      </w:r>
      <w:r w:rsidR="00B623F2" w:rsidRPr="00B85F9A">
        <w:rPr>
          <w:rFonts w:ascii="Bookman Old Style" w:hAnsi="Bookman Old Style" w:cs="Times New Roman"/>
          <w:sz w:val="24"/>
          <w:szCs w:val="24"/>
        </w:rPr>
        <w:t xml:space="preserve">by the CBO </w:t>
      </w:r>
      <w:r w:rsidR="007A7FAD" w:rsidRPr="00B85F9A">
        <w:rPr>
          <w:rFonts w:ascii="Bookman Old Style" w:hAnsi="Bookman Old Style" w:cs="Times New Roman"/>
          <w:sz w:val="24"/>
          <w:szCs w:val="24"/>
        </w:rPr>
        <w:t>with other agencies</w:t>
      </w:r>
      <w:r w:rsidRPr="00B85F9A">
        <w:rPr>
          <w:rFonts w:ascii="Bookman Old Style" w:hAnsi="Bookman Old Style" w:cs="Times New Roman"/>
          <w:sz w:val="24"/>
          <w:szCs w:val="24"/>
        </w:rPr>
        <w:t>?</w:t>
      </w:r>
      <w:r w:rsidR="00AB6761" w:rsidRPr="00B85F9A">
        <w:rPr>
          <w:rFonts w:ascii="Bookman Old Style" w:hAnsi="Bookman Old Style" w:cs="Times New Roman"/>
          <w:sz w:val="24"/>
          <w:szCs w:val="24"/>
        </w:rPr>
        <w:t xml:space="preserve"> (</w:t>
      </w:r>
      <w:r w:rsidR="0027442F" w:rsidRPr="00B85F9A">
        <w:rPr>
          <w:rFonts w:ascii="Bookman Old Style" w:hAnsi="Bookman Old Style" w:cs="Times New Roman"/>
          <w:sz w:val="24"/>
          <w:szCs w:val="24"/>
        </w:rPr>
        <w:t>interaction with l</w:t>
      </w:r>
      <w:r w:rsidR="00401BC4" w:rsidRPr="00B85F9A">
        <w:rPr>
          <w:rFonts w:ascii="Bookman Old Style" w:hAnsi="Bookman Old Style" w:cs="Times New Roman"/>
          <w:sz w:val="24"/>
          <w:szCs w:val="24"/>
        </w:rPr>
        <w:t>ocal administration, public and private health service providers, NGOs, donors)</w:t>
      </w:r>
    </w:p>
    <w:p w:rsidR="00682D8E" w:rsidRPr="00B85F9A" w:rsidRDefault="002E1ECE" w:rsidP="00B85F9A">
      <w:pPr>
        <w:pStyle w:val="ListParagraph"/>
        <w:ind w:left="495"/>
        <w:jc w:val="both"/>
        <w:rPr>
          <w:rFonts w:ascii="Bookman Old Style" w:hAnsi="Bookman Old Style" w:cs="Times New Roman"/>
          <w:sz w:val="24"/>
          <w:szCs w:val="24"/>
        </w:rPr>
      </w:pPr>
      <w:r w:rsidRPr="00B85F9A">
        <w:rPr>
          <w:rFonts w:ascii="Bookman Old Style" w:hAnsi="Bookman Old Style" w:cs="Times New Roman"/>
          <w:sz w:val="24"/>
          <w:szCs w:val="24"/>
        </w:rPr>
        <w:t xml:space="preserve">MCF has got a very good linkage with other partner NGOs of KSACS and </w:t>
      </w:r>
      <w:r w:rsidR="00AD5A28" w:rsidRPr="00B85F9A">
        <w:rPr>
          <w:rFonts w:ascii="Bookman Old Style" w:hAnsi="Bookman Old Style" w:cs="Times New Roman"/>
          <w:sz w:val="24"/>
          <w:szCs w:val="24"/>
        </w:rPr>
        <w:t xml:space="preserve">other Government agencies. They have also good linkage with national level donor agencies and are in receipt of various projects.  </w:t>
      </w:r>
    </w:p>
    <w:p w:rsidR="00395995" w:rsidRPr="00B85F9A" w:rsidRDefault="00395995" w:rsidP="00B85F9A">
      <w:pPr>
        <w:numPr>
          <w:ilvl w:val="0"/>
          <w:numId w:val="31"/>
        </w:numPr>
        <w:spacing w:after="0" w:line="240" w:lineRule="auto"/>
        <w:ind w:right="-270" w:hanging="630"/>
        <w:jc w:val="both"/>
        <w:rPr>
          <w:rFonts w:ascii="Bookman Old Style" w:hAnsi="Bookman Old Style" w:cs="Times New Roman"/>
          <w:sz w:val="24"/>
          <w:szCs w:val="24"/>
        </w:rPr>
      </w:pPr>
      <w:r w:rsidRPr="00B85F9A">
        <w:rPr>
          <w:rFonts w:ascii="Bookman Old Style" w:hAnsi="Bookman Old Style" w:cs="Times New Roman"/>
          <w:sz w:val="24"/>
          <w:szCs w:val="24"/>
        </w:rPr>
        <w:t>What is the capacity building support provided?</w:t>
      </w:r>
    </w:p>
    <w:p w:rsidR="00946FA0" w:rsidRPr="00B85F9A" w:rsidRDefault="00AD5A28" w:rsidP="00B85F9A">
      <w:pPr>
        <w:spacing w:after="0" w:line="240" w:lineRule="auto"/>
        <w:ind w:left="495" w:right="-270"/>
        <w:jc w:val="both"/>
        <w:rPr>
          <w:rFonts w:ascii="Bookman Old Style" w:hAnsi="Bookman Old Style" w:cs="Times New Roman"/>
          <w:sz w:val="24"/>
          <w:szCs w:val="24"/>
        </w:rPr>
      </w:pPr>
      <w:r w:rsidRPr="00B85F9A">
        <w:rPr>
          <w:rFonts w:ascii="Bookman Old Style" w:hAnsi="Bookman Old Style" w:cs="Times New Roman"/>
          <w:sz w:val="24"/>
          <w:szCs w:val="24"/>
        </w:rPr>
        <w:t xml:space="preserve">This year the CBO is not in receipt of </w:t>
      </w:r>
      <w:r w:rsidR="001B7636" w:rsidRPr="00B85F9A">
        <w:rPr>
          <w:rFonts w:ascii="Bookman Old Style" w:hAnsi="Bookman Old Style" w:cs="Times New Roman"/>
          <w:sz w:val="24"/>
          <w:szCs w:val="24"/>
        </w:rPr>
        <w:t>capacity building support. In-turn the CBO governing body members provided technical as well as training support for other MSM projects of the state.</w:t>
      </w:r>
    </w:p>
    <w:p w:rsidR="00EA3B19" w:rsidRPr="00B85F9A" w:rsidRDefault="00EA3B19" w:rsidP="00B85F9A">
      <w:pPr>
        <w:spacing w:after="0" w:line="240" w:lineRule="auto"/>
        <w:jc w:val="both"/>
        <w:rPr>
          <w:rFonts w:ascii="Bookman Old Style" w:hAnsi="Bookman Old Style" w:cs="Times New Roman"/>
          <w:b/>
          <w:bCs/>
          <w:i/>
          <w:iCs/>
          <w:sz w:val="24"/>
          <w:szCs w:val="24"/>
        </w:rPr>
      </w:pPr>
    </w:p>
    <w:tbl>
      <w:tblPr>
        <w:tblW w:w="10267"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67"/>
      </w:tblGrid>
      <w:tr w:rsidR="00CA38C6" w:rsidRPr="00B85F9A" w:rsidTr="0031408A">
        <w:trPr>
          <w:trHeight w:val="323"/>
        </w:trPr>
        <w:tc>
          <w:tcPr>
            <w:tcW w:w="10267" w:type="dxa"/>
            <w:shd w:val="clear" w:color="auto" w:fill="C4BC96"/>
          </w:tcPr>
          <w:p w:rsidR="00CA38C6" w:rsidRPr="00B85F9A" w:rsidRDefault="00D51DC4" w:rsidP="00B85F9A">
            <w:pPr>
              <w:spacing w:after="0" w:line="240" w:lineRule="auto"/>
              <w:jc w:val="both"/>
              <w:rPr>
                <w:rFonts w:ascii="Bookman Old Style" w:hAnsi="Bookman Old Style" w:cs="Times New Roman"/>
                <w:b/>
                <w:bCs/>
                <w:sz w:val="24"/>
                <w:szCs w:val="24"/>
              </w:rPr>
            </w:pPr>
            <w:r w:rsidRPr="00B85F9A">
              <w:rPr>
                <w:rFonts w:ascii="Bookman Old Style" w:hAnsi="Bookman Old Style" w:cs="Times New Roman"/>
                <w:b/>
                <w:bCs/>
                <w:i/>
                <w:iCs/>
                <w:sz w:val="24"/>
                <w:szCs w:val="24"/>
              </w:rPr>
              <w:t xml:space="preserve">Section </w:t>
            </w:r>
            <w:r w:rsidR="00CF57C9" w:rsidRPr="00B85F9A">
              <w:rPr>
                <w:rFonts w:ascii="Bookman Old Style" w:hAnsi="Bookman Old Style" w:cs="Times New Roman"/>
                <w:b/>
                <w:bCs/>
                <w:i/>
                <w:iCs/>
                <w:sz w:val="24"/>
                <w:szCs w:val="24"/>
              </w:rPr>
              <w:t>C</w:t>
            </w:r>
            <w:r w:rsidRPr="00B85F9A">
              <w:rPr>
                <w:rFonts w:ascii="Bookman Old Style" w:hAnsi="Bookman Old Style" w:cs="Times New Roman"/>
                <w:b/>
                <w:bCs/>
                <w:i/>
                <w:iCs/>
                <w:sz w:val="24"/>
                <w:szCs w:val="24"/>
              </w:rPr>
              <w:t xml:space="preserve">: </w:t>
            </w:r>
            <w:r w:rsidRPr="00B85F9A">
              <w:rPr>
                <w:rFonts w:ascii="Bookman Old Style" w:hAnsi="Bookman Old Style" w:cs="Times New Roman"/>
                <w:b/>
                <w:bCs/>
                <w:sz w:val="24"/>
                <w:szCs w:val="24"/>
              </w:rPr>
              <w:t>Activities</w:t>
            </w:r>
            <w:r w:rsidR="00B706B5" w:rsidRPr="00B85F9A">
              <w:rPr>
                <w:rFonts w:ascii="Bookman Old Style" w:hAnsi="Bookman Old Style" w:cs="Times New Roman"/>
                <w:b/>
                <w:bCs/>
                <w:sz w:val="24"/>
                <w:szCs w:val="24"/>
              </w:rPr>
              <w:t xml:space="preserve">/ Experience </w:t>
            </w:r>
            <w:r w:rsidRPr="00B85F9A">
              <w:rPr>
                <w:rFonts w:ascii="Bookman Old Style" w:hAnsi="Bookman Old Style" w:cs="Times New Roman"/>
                <w:b/>
                <w:bCs/>
                <w:sz w:val="24"/>
                <w:szCs w:val="24"/>
              </w:rPr>
              <w:t xml:space="preserve"> of the CBO</w:t>
            </w:r>
          </w:p>
        </w:tc>
      </w:tr>
    </w:tbl>
    <w:p w:rsidR="005C0556" w:rsidRPr="00B85F9A" w:rsidRDefault="005C0556" w:rsidP="00B85F9A">
      <w:pPr>
        <w:spacing w:after="0" w:line="240" w:lineRule="auto"/>
        <w:ind w:left="-270"/>
        <w:jc w:val="both"/>
        <w:rPr>
          <w:rFonts w:ascii="Bookman Old Style" w:hAnsi="Bookman Old Style" w:cs="Times New Roman"/>
          <w:b/>
          <w:bCs/>
          <w:i/>
          <w:iCs/>
          <w:sz w:val="24"/>
          <w:szCs w:val="24"/>
        </w:rPr>
      </w:pPr>
    </w:p>
    <w:p w:rsidR="00A02ACD" w:rsidRPr="00B85F9A" w:rsidRDefault="00395995" w:rsidP="00B85F9A">
      <w:pPr>
        <w:numPr>
          <w:ilvl w:val="0"/>
          <w:numId w:val="26"/>
        </w:numPr>
        <w:spacing w:after="0" w:line="240" w:lineRule="auto"/>
        <w:jc w:val="both"/>
        <w:rPr>
          <w:rFonts w:ascii="Bookman Old Style" w:hAnsi="Bookman Old Style" w:cs="Times New Roman"/>
          <w:i/>
          <w:iCs/>
          <w:sz w:val="24"/>
          <w:szCs w:val="24"/>
        </w:rPr>
      </w:pPr>
      <w:r w:rsidRPr="00B85F9A">
        <w:rPr>
          <w:rFonts w:ascii="Bookman Old Style" w:hAnsi="Bookman Old Style" w:cs="Times New Roman"/>
          <w:sz w:val="24"/>
          <w:szCs w:val="24"/>
        </w:rPr>
        <w:t>What are the other activities and services provided by the</w:t>
      </w:r>
      <w:r w:rsidR="00A02ACD" w:rsidRPr="00B85F9A">
        <w:rPr>
          <w:rFonts w:ascii="Bookman Old Style" w:hAnsi="Bookman Old Style" w:cs="Times New Roman"/>
          <w:sz w:val="24"/>
          <w:szCs w:val="24"/>
        </w:rPr>
        <w:t xml:space="preserve"> </w:t>
      </w:r>
      <w:r w:rsidR="00F7271A" w:rsidRPr="00B85F9A">
        <w:rPr>
          <w:rFonts w:ascii="Bookman Old Style" w:hAnsi="Bookman Old Style" w:cs="Times New Roman"/>
          <w:sz w:val="24"/>
          <w:szCs w:val="24"/>
        </w:rPr>
        <w:t>CBO</w:t>
      </w:r>
      <w:r w:rsidRPr="00B85F9A">
        <w:rPr>
          <w:rFonts w:ascii="Bookman Old Style" w:hAnsi="Bookman Old Style" w:cs="Times New Roman"/>
          <w:sz w:val="24"/>
          <w:szCs w:val="24"/>
        </w:rPr>
        <w:t xml:space="preserve"> for the empowerment of the community other than the TI services</w:t>
      </w:r>
      <w:r w:rsidR="00F7271A" w:rsidRPr="00B85F9A">
        <w:rPr>
          <w:rFonts w:ascii="Bookman Old Style" w:hAnsi="Bookman Old Style" w:cs="Times New Roman"/>
          <w:sz w:val="24"/>
          <w:szCs w:val="24"/>
        </w:rPr>
        <w:t>?</w:t>
      </w:r>
      <w:r w:rsidR="00D73662" w:rsidRPr="00B85F9A">
        <w:rPr>
          <w:rFonts w:ascii="Bookman Old Style" w:hAnsi="Bookman Old Style" w:cs="Times New Roman"/>
          <w:sz w:val="24"/>
          <w:szCs w:val="24"/>
        </w:rPr>
        <w:t xml:space="preserve"> </w:t>
      </w:r>
      <w:r w:rsidR="00D73662" w:rsidRPr="00B85F9A">
        <w:rPr>
          <w:rFonts w:ascii="Bookman Old Style" w:hAnsi="Bookman Old Style" w:cs="Times New Roman"/>
          <w:i/>
          <w:iCs/>
          <w:sz w:val="24"/>
          <w:szCs w:val="24"/>
        </w:rPr>
        <w:t>(Whether the needs of the community have been addressed /any innovative approaches have been adopted to</w:t>
      </w:r>
      <w:r w:rsidR="00401BC4" w:rsidRPr="00B85F9A">
        <w:rPr>
          <w:rFonts w:ascii="Bookman Old Style" w:hAnsi="Bookman Old Style" w:cs="Times New Roman"/>
          <w:i/>
          <w:iCs/>
          <w:sz w:val="24"/>
          <w:szCs w:val="24"/>
        </w:rPr>
        <w:t xml:space="preserve"> add</w:t>
      </w:r>
      <w:r w:rsidR="0075345A" w:rsidRPr="00B85F9A">
        <w:rPr>
          <w:rFonts w:ascii="Bookman Old Style" w:hAnsi="Bookman Old Style" w:cs="Times New Roman"/>
          <w:i/>
          <w:iCs/>
          <w:sz w:val="24"/>
          <w:szCs w:val="24"/>
        </w:rPr>
        <w:t>ress the needs of community and</w:t>
      </w:r>
      <w:r w:rsidR="00D73662" w:rsidRPr="00B85F9A">
        <w:rPr>
          <w:rFonts w:ascii="Bookman Old Style" w:hAnsi="Bookman Old Style" w:cs="Times New Roman"/>
          <w:i/>
          <w:iCs/>
          <w:sz w:val="24"/>
          <w:szCs w:val="24"/>
        </w:rPr>
        <w:t xml:space="preserve"> improve the quality of project work) </w:t>
      </w:r>
    </w:p>
    <w:p w:rsidR="001440E2" w:rsidRPr="00B85F9A" w:rsidRDefault="001440E2" w:rsidP="00B85F9A">
      <w:pPr>
        <w:spacing w:after="0" w:line="240" w:lineRule="auto"/>
        <w:ind w:left="76"/>
        <w:jc w:val="both"/>
        <w:rPr>
          <w:rFonts w:ascii="Bookman Old Style" w:hAnsi="Bookman Old Style" w:cs="Times New Roman"/>
          <w:iCs/>
          <w:sz w:val="24"/>
          <w:szCs w:val="24"/>
        </w:rPr>
      </w:pPr>
      <w:r w:rsidRPr="00B85F9A">
        <w:rPr>
          <w:rFonts w:ascii="Bookman Old Style" w:hAnsi="Bookman Old Style" w:cs="Times New Roman"/>
          <w:iCs/>
          <w:sz w:val="24"/>
          <w:szCs w:val="24"/>
        </w:rPr>
        <w:t>CBO mobilized community support and provided educational support for the family members of the target community</w:t>
      </w:r>
    </w:p>
    <w:p w:rsidR="001440E2" w:rsidRPr="00B85F9A" w:rsidRDefault="001440E2" w:rsidP="00B85F9A">
      <w:pPr>
        <w:spacing w:after="0" w:line="240" w:lineRule="auto"/>
        <w:ind w:left="76"/>
        <w:jc w:val="both"/>
        <w:rPr>
          <w:rFonts w:ascii="Bookman Old Style" w:hAnsi="Bookman Old Style" w:cs="Times New Roman"/>
          <w:iCs/>
          <w:sz w:val="24"/>
          <w:szCs w:val="24"/>
        </w:rPr>
      </w:pPr>
      <w:r w:rsidRPr="00B85F9A">
        <w:rPr>
          <w:rFonts w:ascii="Bookman Old Style" w:hAnsi="Bookman Old Style" w:cs="Times New Roman"/>
          <w:iCs/>
          <w:sz w:val="24"/>
          <w:szCs w:val="24"/>
        </w:rPr>
        <w:t>Initiated four income generation activities (self –employment schemes) for the MSM community members</w:t>
      </w:r>
    </w:p>
    <w:p w:rsidR="001440E2" w:rsidRPr="00B85F9A" w:rsidRDefault="001440E2" w:rsidP="00B85F9A">
      <w:pPr>
        <w:spacing w:after="0" w:line="240" w:lineRule="auto"/>
        <w:ind w:left="76"/>
        <w:jc w:val="both"/>
        <w:rPr>
          <w:rFonts w:ascii="Bookman Old Style" w:hAnsi="Bookman Old Style" w:cs="Times New Roman"/>
          <w:iCs/>
          <w:sz w:val="24"/>
          <w:szCs w:val="24"/>
        </w:rPr>
      </w:pPr>
      <w:r w:rsidRPr="00B85F9A">
        <w:rPr>
          <w:rFonts w:ascii="Bookman Old Style" w:hAnsi="Bookman Old Style" w:cs="Times New Roman"/>
          <w:iCs/>
          <w:sz w:val="24"/>
          <w:szCs w:val="24"/>
        </w:rPr>
        <w:t xml:space="preserve">Started Career Placement cells and provided placement support for 23 MSMs in various business establishments.  </w:t>
      </w:r>
    </w:p>
    <w:p w:rsidR="0075345A" w:rsidRPr="00B85F9A" w:rsidRDefault="0075345A" w:rsidP="00B85F9A">
      <w:pPr>
        <w:spacing w:after="0" w:line="240" w:lineRule="auto"/>
        <w:ind w:left="76"/>
        <w:jc w:val="both"/>
        <w:rPr>
          <w:rFonts w:ascii="Bookman Old Style" w:hAnsi="Bookman Old Style" w:cs="Times New Roman"/>
          <w:iCs/>
          <w:sz w:val="24"/>
          <w:szCs w:val="24"/>
        </w:rPr>
      </w:pPr>
    </w:p>
    <w:p w:rsidR="0075345A" w:rsidRPr="00B85F9A" w:rsidRDefault="0075345A" w:rsidP="00B85F9A">
      <w:pPr>
        <w:numPr>
          <w:ilvl w:val="0"/>
          <w:numId w:val="1"/>
        </w:numPr>
        <w:spacing w:after="0" w:line="240" w:lineRule="auto"/>
        <w:ind w:left="0" w:hanging="284"/>
        <w:jc w:val="both"/>
        <w:rPr>
          <w:rFonts w:ascii="Bookman Old Style" w:hAnsi="Bookman Old Style" w:cs="Times New Roman"/>
          <w:sz w:val="24"/>
          <w:szCs w:val="24"/>
        </w:rPr>
      </w:pPr>
      <w:r w:rsidRPr="00B85F9A">
        <w:rPr>
          <w:rFonts w:ascii="Bookman Old Style" w:hAnsi="Bookman Old Style" w:cs="Times New Roman"/>
          <w:sz w:val="24"/>
          <w:szCs w:val="24"/>
        </w:rPr>
        <w:t>Decision making and problem solving: List major problems/crisis faced and addressed over the last 12 months. (</w:t>
      </w:r>
      <w:r w:rsidRPr="00B85F9A">
        <w:rPr>
          <w:rFonts w:ascii="Bookman Old Style" w:hAnsi="Bookman Old Style" w:cs="Times New Roman"/>
          <w:i/>
          <w:sz w:val="24"/>
          <w:szCs w:val="24"/>
        </w:rPr>
        <w:t xml:space="preserve">Pick up 2-3 examples to get a description of the </w:t>
      </w:r>
      <w:r w:rsidRPr="00B85F9A">
        <w:rPr>
          <w:rFonts w:ascii="Bookman Old Style" w:hAnsi="Bookman Old Style" w:cs="Times New Roman"/>
          <w:i/>
          <w:sz w:val="24"/>
          <w:szCs w:val="24"/>
        </w:rPr>
        <w:lastRenderedPageBreak/>
        <w:t>problems, what happened, who came together, what was the process for responding to crisis/address/solving the problem, who played what roles including the governing body/leadership team)</w:t>
      </w:r>
    </w:p>
    <w:p w:rsidR="00256075" w:rsidRPr="00B85F9A" w:rsidRDefault="00256075" w:rsidP="00B85F9A">
      <w:pPr>
        <w:spacing w:after="0" w:line="240" w:lineRule="auto"/>
        <w:jc w:val="both"/>
        <w:rPr>
          <w:rFonts w:ascii="Bookman Old Style" w:hAnsi="Bookman Old Style" w:cs="Times New Roman"/>
          <w:sz w:val="24"/>
          <w:szCs w:val="24"/>
        </w:rPr>
      </w:pPr>
      <w:r w:rsidRPr="00B85F9A">
        <w:rPr>
          <w:rFonts w:ascii="Bookman Old Style" w:hAnsi="Bookman Old Style" w:cs="Times New Roman"/>
          <w:sz w:val="24"/>
          <w:szCs w:val="24"/>
        </w:rPr>
        <w:t xml:space="preserve">No major crisis reported during the past one year. However the decision making process seems to be democratic and the CBO leaders has got very good contact with local administration and including Police department. </w:t>
      </w:r>
    </w:p>
    <w:p w:rsidR="00F02950" w:rsidRPr="00B85F9A" w:rsidRDefault="00F02950" w:rsidP="00B85F9A">
      <w:pPr>
        <w:spacing w:after="0" w:line="240" w:lineRule="auto"/>
        <w:jc w:val="both"/>
        <w:rPr>
          <w:rFonts w:ascii="Bookman Old Style" w:hAnsi="Bookman Old Style" w:cs="Times New Roman"/>
          <w:sz w:val="24"/>
          <w:szCs w:val="24"/>
        </w:rPr>
      </w:pPr>
    </w:p>
    <w:p w:rsidR="00EA3B19" w:rsidRPr="00B85F9A" w:rsidRDefault="004C1D1F" w:rsidP="00B85F9A">
      <w:pPr>
        <w:numPr>
          <w:ilvl w:val="0"/>
          <w:numId w:val="1"/>
        </w:numPr>
        <w:spacing w:after="0" w:line="240" w:lineRule="auto"/>
        <w:ind w:left="0" w:hanging="284"/>
        <w:jc w:val="both"/>
        <w:rPr>
          <w:rFonts w:ascii="Bookman Old Style" w:hAnsi="Bookman Old Style" w:cs="Times New Roman"/>
          <w:sz w:val="24"/>
          <w:szCs w:val="24"/>
        </w:rPr>
      </w:pPr>
      <w:r w:rsidRPr="00B85F9A">
        <w:rPr>
          <w:rFonts w:ascii="Bookman Old Style" w:hAnsi="Bookman Old Style" w:cs="Times New Roman"/>
          <w:sz w:val="24"/>
          <w:szCs w:val="24"/>
        </w:rPr>
        <w:t xml:space="preserve">Has the CBO successful in mobilizing resources </w:t>
      </w:r>
      <w:r w:rsidR="00F0033D" w:rsidRPr="00B85F9A">
        <w:rPr>
          <w:rFonts w:ascii="Bookman Old Style" w:hAnsi="Bookman Old Style" w:cs="Times New Roman"/>
          <w:sz w:val="24"/>
          <w:szCs w:val="24"/>
        </w:rPr>
        <w:t xml:space="preserve">(human and financial) from members and other </w:t>
      </w:r>
      <w:r w:rsidR="00AB6761" w:rsidRPr="00B85F9A">
        <w:rPr>
          <w:rFonts w:ascii="Bookman Old Style" w:hAnsi="Bookman Old Style" w:cs="Times New Roman"/>
          <w:sz w:val="24"/>
          <w:szCs w:val="24"/>
        </w:rPr>
        <w:t>resources</w:t>
      </w:r>
      <w:r w:rsidRPr="00B85F9A">
        <w:rPr>
          <w:rFonts w:ascii="Bookman Old Style" w:hAnsi="Bookman Old Style" w:cs="Times New Roman"/>
          <w:sz w:val="24"/>
          <w:szCs w:val="24"/>
        </w:rPr>
        <w:t>?</w:t>
      </w:r>
      <w:r w:rsidR="00AB6761" w:rsidRPr="00B85F9A">
        <w:rPr>
          <w:rFonts w:ascii="Bookman Old Style" w:hAnsi="Bookman Old Style" w:cs="Times New Roman"/>
          <w:sz w:val="24"/>
          <w:szCs w:val="24"/>
        </w:rPr>
        <w:t xml:space="preserve"> </w:t>
      </w:r>
      <w:r w:rsidR="00D73662" w:rsidRPr="00B85F9A">
        <w:rPr>
          <w:rFonts w:ascii="Bookman Old Style" w:hAnsi="Bookman Old Style" w:cs="Times New Roman"/>
          <w:i/>
          <w:iCs/>
          <w:sz w:val="24"/>
          <w:szCs w:val="24"/>
        </w:rPr>
        <w:t>(Whet</w:t>
      </w:r>
      <w:r w:rsidR="009A0BDE" w:rsidRPr="00B85F9A">
        <w:rPr>
          <w:rFonts w:ascii="Bookman Old Style" w:hAnsi="Bookman Old Style" w:cs="Times New Roman"/>
          <w:i/>
          <w:iCs/>
          <w:sz w:val="24"/>
          <w:szCs w:val="24"/>
        </w:rPr>
        <w:t>her the CBO</w:t>
      </w:r>
      <w:r w:rsidR="00D73662" w:rsidRPr="00B85F9A">
        <w:rPr>
          <w:rFonts w:ascii="Bookman Old Style" w:hAnsi="Bookman Old Style" w:cs="Times New Roman"/>
          <w:i/>
          <w:iCs/>
          <w:sz w:val="24"/>
          <w:szCs w:val="24"/>
        </w:rPr>
        <w:t xml:space="preserve"> has experience in working in multiple sectors </w:t>
      </w:r>
      <w:r w:rsidR="003D64F5" w:rsidRPr="00B85F9A">
        <w:rPr>
          <w:rFonts w:ascii="Bookman Old Style" w:hAnsi="Bookman Old Style" w:cs="Times New Roman"/>
          <w:i/>
          <w:iCs/>
          <w:sz w:val="24"/>
          <w:szCs w:val="24"/>
        </w:rPr>
        <w:t>or</w:t>
      </w:r>
      <w:r w:rsidR="009A0BDE" w:rsidRPr="00B85F9A">
        <w:rPr>
          <w:rFonts w:ascii="Bookman Old Style" w:hAnsi="Bookman Old Style" w:cs="Times New Roman"/>
          <w:i/>
          <w:iCs/>
          <w:sz w:val="24"/>
          <w:szCs w:val="24"/>
        </w:rPr>
        <w:t xml:space="preserve"> </w:t>
      </w:r>
      <w:r w:rsidR="00CB0F5A" w:rsidRPr="00B85F9A">
        <w:rPr>
          <w:rFonts w:ascii="Bookman Old Style" w:hAnsi="Bookman Old Style" w:cs="Times New Roman"/>
          <w:i/>
          <w:iCs/>
          <w:sz w:val="24"/>
          <w:szCs w:val="24"/>
        </w:rPr>
        <w:t>is only HIV</w:t>
      </w:r>
      <w:r w:rsidR="0027442F" w:rsidRPr="00B85F9A">
        <w:rPr>
          <w:rFonts w:ascii="Bookman Old Style" w:hAnsi="Bookman Old Style" w:cs="Times New Roman"/>
          <w:i/>
          <w:iCs/>
          <w:sz w:val="24"/>
          <w:szCs w:val="24"/>
        </w:rPr>
        <w:t xml:space="preserve"> project</w:t>
      </w:r>
      <w:r w:rsidR="00CB0F5A" w:rsidRPr="00B85F9A">
        <w:rPr>
          <w:rFonts w:ascii="Bookman Old Style" w:hAnsi="Bookman Old Style" w:cs="Times New Roman"/>
          <w:i/>
          <w:iCs/>
          <w:sz w:val="24"/>
          <w:szCs w:val="24"/>
        </w:rPr>
        <w:t xml:space="preserve"> focused. T</w:t>
      </w:r>
      <w:r w:rsidR="00C56D7F" w:rsidRPr="00B85F9A">
        <w:rPr>
          <w:rFonts w:ascii="Bookman Old Style" w:hAnsi="Bookman Old Style" w:cs="Times New Roman"/>
          <w:i/>
          <w:iCs/>
          <w:sz w:val="24"/>
          <w:szCs w:val="24"/>
        </w:rPr>
        <w:t>his is to ascertai</w:t>
      </w:r>
      <w:r w:rsidR="009A0BDE" w:rsidRPr="00B85F9A">
        <w:rPr>
          <w:rFonts w:ascii="Bookman Old Style" w:hAnsi="Bookman Old Style" w:cs="Times New Roman"/>
          <w:i/>
          <w:iCs/>
          <w:sz w:val="24"/>
          <w:szCs w:val="24"/>
        </w:rPr>
        <w:t>n the sustainability of the CBO.</w:t>
      </w:r>
      <w:r w:rsidR="003D64F5" w:rsidRPr="00B85F9A">
        <w:rPr>
          <w:rFonts w:ascii="Bookman Old Style" w:hAnsi="Bookman Old Style" w:cs="Times New Roman"/>
          <w:i/>
          <w:iCs/>
          <w:sz w:val="24"/>
          <w:szCs w:val="24"/>
        </w:rPr>
        <w:t xml:space="preserve"> </w:t>
      </w:r>
      <w:r w:rsidRPr="00B85F9A">
        <w:rPr>
          <w:rFonts w:ascii="Bookman Old Style" w:hAnsi="Bookman Old Style" w:cs="Times New Roman"/>
          <w:i/>
          <w:iCs/>
          <w:sz w:val="24"/>
          <w:szCs w:val="24"/>
        </w:rPr>
        <w:t>Collect and mention the evidence. Have they developed a corpus fund)</w:t>
      </w:r>
    </w:p>
    <w:p w:rsidR="00201236" w:rsidRPr="00B85F9A" w:rsidRDefault="00621ADE" w:rsidP="00B85F9A">
      <w:pPr>
        <w:spacing w:after="0" w:line="240" w:lineRule="auto"/>
        <w:jc w:val="both"/>
        <w:rPr>
          <w:rFonts w:ascii="Bookman Old Style" w:hAnsi="Bookman Old Style" w:cs="Times New Roman"/>
          <w:sz w:val="24"/>
          <w:szCs w:val="24"/>
        </w:rPr>
      </w:pPr>
      <w:r w:rsidRPr="00B85F9A">
        <w:rPr>
          <w:rFonts w:ascii="Bookman Old Style" w:hAnsi="Bookman Old Style" w:cs="Times New Roman"/>
          <w:sz w:val="24"/>
          <w:szCs w:val="24"/>
        </w:rPr>
        <w:t xml:space="preserve">Yes. The project could mobilize financial and human resources for the conduct of various activities from various donor agencies. However their financial planning and mobilization of a corpus fund is not in position.  </w:t>
      </w:r>
    </w:p>
    <w:p w:rsidR="004009DD" w:rsidRPr="00B85F9A" w:rsidRDefault="00946FA0" w:rsidP="00B85F9A">
      <w:pPr>
        <w:numPr>
          <w:ilvl w:val="0"/>
          <w:numId w:val="1"/>
        </w:numPr>
        <w:spacing w:after="0" w:line="240" w:lineRule="auto"/>
        <w:ind w:left="0" w:hanging="284"/>
        <w:jc w:val="both"/>
        <w:rPr>
          <w:rFonts w:ascii="Bookman Old Style" w:eastAsia="Times New Roman" w:hAnsi="Bookman Old Style" w:cs="Times New Roman"/>
          <w:color w:val="000000"/>
          <w:sz w:val="24"/>
          <w:szCs w:val="24"/>
          <w:lang w:val="en-IN" w:eastAsia="en-IN" w:bidi="ar-SA"/>
        </w:rPr>
      </w:pPr>
      <w:r w:rsidRPr="00B85F9A">
        <w:rPr>
          <w:rFonts w:ascii="Bookman Old Style" w:eastAsia="Times New Roman" w:hAnsi="Bookman Old Style" w:cs="Times New Roman"/>
          <w:color w:val="000000"/>
          <w:sz w:val="24"/>
          <w:szCs w:val="24"/>
          <w:lang w:val="en-IN" w:eastAsia="en-IN" w:bidi="ar-SA"/>
        </w:rPr>
        <w:t xml:space="preserve">What is the future plan and perspective of the CBO as per </w:t>
      </w:r>
      <w:r w:rsidR="00AB214E" w:rsidRPr="00B85F9A">
        <w:rPr>
          <w:rFonts w:ascii="Bookman Old Style" w:eastAsia="Times New Roman" w:hAnsi="Bookman Old Style" w:cs="Times New Roman"/>
          <w:color w:val="000000"/>
          <w:sz w:val="24"/>
          <w:szCs w:val="24"/>
          <w:lang w:val="en-IN" w:eastAsia="en-IN" w:bidi="ar-SA"/>
        </w:rPr>
        <w:t xml:space="preserve">the NGO </w:t>
      </w:r>
      <w:r w:rsidR="00750C43" w:rsidRPr="00B85F9A">
        <w:rPr>
          <w:rFonts w:ascii="Bookman Old Style" w:eastAsia="Times New Roman" w:hAnsi="Bookman Old Style" w:cs="Times New Roman"/>
          <w:color w:val="000000"/>
          <w:sz w:val="24"/>
          <w:szCs w:val="24"/>
          <w:lang w:val="en-IN" w:eastAsia="en-IN" w:bidi="ar-SA"/>
        </w:rPr>
        <w:t>/</w:t>
      </w:r>
      <w:r w:rsidR="00AB214E" w:rsidRPr="00B85F9A">
        <w:rPr>
          <w:rFonts w:ascii="Bookman Old Style" w:eastAsia="Times New Roman" w:hAnsi="Bookman Old Style" w:cs="Times New Roman"/>
          <w:color w:val="000000"/>
          <w:sz w:val="24"/>
          <w:szCs w:val="24"/>
          <w:lang w:val="en-IN" w:eastAsia="en-IN" w:bidi="ar-SA"/>
        </w:rPr>
        <w:t xml:space="preserve"> CBO staff and Board </w:t>
      </w:r>
      <w:r w:rsidRPr="00B85F9A">
        <w:rPr>
          <w:rFonts w:ascii="Bookman Old Style" w:eastAsia="Times New Roman" w:hAnsi="Bookman Old Style" w:cs="Times New Roman"/>
          <w:color w:val="000000"/>
          <w:sz w:val="24"/>
          <w:szCs w:val="24"/>
          <w:lang w:val="en-IN" w:eastAsia="en-IN" w:bidi="ar-SA"/>
        </w:rPr>
        <w:t xml:space="preserve">members over next 2-3 </w:t>
      </w:r>
      <w:r w:rsidR="00621ADE" w:rsidRPr="00B85F9A">
        <w:rPr>
          <w:rFonts w:ascii="Bookman Old Style" w:eastAsia="Times New Roman" w:hAnsi="Bookman Old Style" w:cs="Times New Roman"/>
          <w:color w:val="000000"/>
          <w:sz w:val="24"/>
          <w:szCs w:val="24"/>
          <w:lang w:val="en-IN" w:eastAsia="en-IN" w:bidi="ar-SA"/>
        </w:rPr>
        <w:t>years.</w:t>
      </w:r>
    </w:p>
    <w:p w:rsidR="004009DD" w:rsidRPr="00B85F9A" w:rsidRDefault="00621ADE" w:rsidP="00B85F9A">
      <w:pPr>
        <w:spacing w:after="0" w:line="240" w:lineRule="auto"/>
        <w:jc w:val="both"/>
        <w:rPr>
          <w:rFonts w:ascii="Bookman Old Style" w:hAnsi="Bookman Old Style" w:cs="Times New Roman"/>
          <w:sz w:val="24"/>
          <w:szCs w:val="24"/>
        </w:rPr>
      </w:pPr>
      <w:r w:rsidRPr="00B85F9A">
        <w:rPr>
          <w:rFonts w:ascii="Bookman Old Style" w:hAnsi="Bookman Old Style" w:cs="Times New Roman"/>
          <w:sz w:val="24"/>
          <w:szCs w:val="24"/>
        </w:rPr>
        <w:t xml:space="preserve">Two projects for transgender and MSM community are in pipeline and expecting the approval by April 2016. They have also planned to contact more agencies around and strengthen the career placement unit. </w:t>
      </w:r>
    </w:p>
    <w:p w:rsidR="00621ADE" w:rsidRPr="00B85F9A" w:rsidRDefault="00621ADE" w:rsidP="00B85F9A">
      <w:pPr>
        <w:spacing w:after="0" w:line="240" w:lineRule="auto"/>
        <w:jc w:val="both"/>
        <w:rPr>
          <w:rFonts w:ascii="Bookman Old Style" w:hAnsi="Bookman Old Style" w:cs="Times New Roman"/>
          <w:sz w:val="24"/>
          <w:szCs w:val="24"/>
        </w:rPr>
      </w:pPr>
    </w:p>
    <w:p w:rsidR="004009DD" w:rsidRPr="00B85F9A" w:rsidRDefault="004D24E7" w:rsidP="00B85F9A">
      <w:pPr>
        <w:numPr>
          <w:ilvl w:val="0"/>
          <w:numId w:val="1"/>
        </w:numPr>
        <w:spacing w:after="0" w:line="240" w:lineRule="auto"/>
        <w:ind w:hanging="1004"/>
        <w:jc w:val="both"/>
        <w:rPr>
          <w:rFonts w:ascii="Bookman Old Style" w:hAnsi="Bookman Old Style" w:cs="Times New Roman"/>
          <w:sz w:val="24"/>
          <w:szCs w:val="24"/>
        </w:rPr>
      </w:pPr>
      <w:r w:rsidRPr="00B85F9A">
        <w:rPr>
          <w:rFonts w:ascii="Bookman Old Style" w:hAnsi="Bookman Old Style" w:cs="Times New Roman"/>
          <w:sz w:val="24"/>
          <w:szCs w:val="24"/>
        </w:rPr>
        <w:t>Any other major achievements / best practices observed – give a brief comment</w:t>
      </w:r>
      <w:r w:rsidR="00E73378" w:rsidRPr="00B85F9A">
        <w:rPr>
          <w:rFonts w:ascii="Bookman Old Style" w:hAnsi="Bookman Old Style" w:cs="Times New Roman"/>
          <w:sz w:val="24"/>
          <w:szCs w:val="24"/>
        </w:rPr>
        <w:t>.</w:t>
      </w:r>
    </w:p>
    <w:p w:rsidR="000B7EF4" w:rsidRPr="00B85F9A" w:rsidRDefault="000B7EF4" w:rsidP="00B85F9A">
      <w:pPr>
        <w:spacing w:after="0" w:line="240" w:lineRule="auto"/>
        <w:jc w:val="both"/>
        <w:rPr>
          <w:rFonts w:ascii="Bookman Old Style" w:hAnsi="Bookman Old Style" w:cs="Times New Roman"/>
          <w:sz w:val="24"/>
          <w:szCs w:val="24"/>
        </w:rPr>
      </w:pPr>
      <w:r w:rsidRPr="00B85F9A">
        <w:rPr>
          <w:rFonts w:ascii="Bookman Old Style" w:hAnsi="Bookman Old Style" w:cs="Times New Roman"/>
          <w:sz w:val="24"/>
          <w:szCs w:val="24"/>
        </w:rPr>
        <w:t>Community mobilization and conduct of ‘Orukkam’ is a best practice that can be replicated in other projects/CBOs.</w:t>
      </w:r>
    </w:p>
    <w:p w:rsidR="004009DD" w:rsidRPr="00B85F9A" w:rsidRDefault="004009DD" w:rsidP="00B85F9A">
      <w:pPr>
        <w:spacing w:after="0" w:line="240" w:lineRule="auto"/>
        <w:jc w:val="both"/>
        <w:rPr>
          <w:rFonts w:ascii="Bookman Old Style" w:hAnsi="Bookman Old Style" w:cs="Times New Roman"/>
          <w:sz w:val="24"/>
          <w:szCs w:val="24"/>
        </w:rPr>
      </w:pPr>
    </w:p>
    <w:tbl>
      <w:tblPr>
        <w:tblW w:w="10267"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67"/>
      </w:tblGrid>
      <w:tr w:rsidR="0080135E" w:rsidRPr="00B85F9A" w:rsidTr="00547A7F">
        <w:trPr>
          <w:trHeight w:val="323"/>
        </w:trPr>
        <w:tc>
          <w:tcPr>
            <w:tcW w:w="10267" w:type="dxa"/>
            <w:shd w:val="clear" w:color="auto" w:fill="C4BC96"/>
          </w:tcPr>
          <w:p w:rsidR="0080135E" w:rsidRPr="00B85F9A" w:rsidRDefault="0080135E" w:rsidP="00B85F9A">
            <w:pPr>
              <w:spacing w:after="0" w:line="240" w:lineRule="auto"/>
              <w:jc w:val="both"/>
              <w:rPr>
                <w:rFonts w:ascii="Bookman Old Style" w:hAnsi="Bookman Old Style" w:cs="Times New Roman"/>
                <w:b/>
                <w:bCs/>
                <w:sz w:val="24"/>
                <w:szCs w:val="24"/>
              </w:rPr>
            </w:pPr>
            <w:r w:rsidRPr="00B85F9A">
              <w:rPr>
                <w:rFonts w:ascii="Bookman Old Style" w:hAnsi="Bookman Old Style" w:cs="Times New Roman"/>
                <w:b/>
                <w:bCs/>
                <w:sz w:val="24"/>
                <w:szCs w:val="24"/>
              </w:rPr>
              <w:t>Major observations  and recommendations</w:t>
            </w:r>
            <w:r w:rsidR="00D22639" w:rsidRPr="00B85F9A">
              <w:rPr>
                <w:rFonts w:ascii="Bookman Old Style" w:hAnsi="Bookman Old Style" w:cs="Times New Roman"/>
                <w:b/>
                <w:bCs/>
                <w:sz w:val="24"/>
                <w:szCs w:val="24"/>
              </w:rPr>
              <w:t xml:space="preserve"> to arrive at a conclusion if this CBO qualifies as a CBO or not.( There should be a clear </w:t>
            </w:r>
            <w:r w:rsidR="00E73378" w:rsidRPr="00B85F9A">
              <w:rPr>
                <w:rFonts w:ascii="Bookman Old Style" w:hAnsi="Bookman Old Style" w:cs="Times New Roman"/>
                <w:b/>
                <w:bCs/>
                <w:sz w:val="24"/>
                <w:szCs w:val="24"/>
              </w:rPr>
              <w:t xml:space="preserve">cut </w:t>
            </w:r>
            <w:r w:rsidR="00D22639" w:rsidRPr="00B85F9A">
              <w:rPr>
                <w:rFonts w:ascii="Bookman Old Style" w:hAnsi="Bookman Old Style" w:cs="Times New Roman"/>
                <w:b/>
                <w:bCs/>
                <w:sz w:val="24"/>
                <w:szCs w:val="24"/>
              </w:rPr>
              <w:t>conclusion in ‘YES’ or ‘NO’ with a clear justification)</w:t>
            </w:r>
          </w:p>
        </w:tc>
      </w:tr>
    </w:tbl>
    <w:p w:rsidR="0080135E" w:rsidRPr="00B85F9A" w:rsidRDefault="0080135E" w:rsidP="00B85F9A">
      <w:pPr>
        <w:spacing w:after="0" w:line="240" w:lineRule="auto"/>
        <w:ind w:left="-270"/>
        <w:jc w:val="both"/>
        <w:rPr>
          <w:rFonts w:ascii="Bookman Old Style" w:hAnsi="Bookman Old Style" w:cs="Times New Roman"/>
          <w:b/>
          <w:bCs/>
          <w:i/>
          <w:iCs/>
          <w:sz w:val="24"/>
          <w:szCs w:val="24"/>
        </w:rPr>
      </w:pPr>
    </w:p>
    <w:tbl>
      <w:tblPr>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86"/>
      </w:tblGrid>
      <w:tr w:rsidR="00153E39" w:rsidRPr="00B85F9A" w:rsidTr="0031408A">
        <w:trPr>
          <w:trHeight w:val="980"/>
        </w:trPr>
        <w:tc>
          <w:tcPr>
            <w:tcW w:w="9786" w:type="dxa"/>
          </w:tcPr>
          <w:p w:rsidR="0027597D" w:rsidRPr="00B85F9A" w:rsidRDefault="000B7EF4" w:rsidP="00B85F9A">
            <w:pPr>
              <w:spacing w:after="0" w:line="240" w:lineRule="auto"/>
              <w:jc w:val="both"/>
              <w:rPr>
                <w:rFonts w:ascii="Bookman Old Style" w:hAnsi="Bookman Old Style" w:cs="Times New Roman"/>
                <w:sz w:val="24"/>
                <w:szCs w:val="24"/>
              </w:rPr>
            </w:pPr>
            <w:r w:rsidRPr="00B85F9A">
              <w:rPr>
                <w:rFonts w:ascii="Bookman Old Style" w:hAnsi="Bookman Old Style" w:cs="Times New Roman"/>
                <w:sz w:val="24"/>
                <w:szCs w:val="24"/>
              </w:rPr>
              <w:t xml:space="preserve">CBO qualifies as CBO. The community participation and their ability to work for the community is remarkable. Managing two TI Projects </w:t>
            </w:r>
            <w:r w:rsidR="00692376" w:rsidRPr="00B85F9A">
              <w:rPr>
                <w:rFonts w:ascii="Bookman Old Style" w:hAnsi="Bookman Old Style" w:cs="Times New Roman"/>
                <w:sz w:val="24"/>
                <w:szCs w:val="24"/>
              </w:rPr>
              <w:t xml:space="preserve">successfully </w:t>
            </w:r>
            <w:r w:rsidRPr="00B85F9A">
              <w:rPr>
                <w:rFonts w:ascii="Bookman Old Style" w:hAnsi="Bookman Old Style" w:cs="Times New Roman"/>
                <w:sz w:val="24"/>
                <w:szCs w:val="24"/>
              </w:rPr>
              <w:t xml:space="preserve">for this much period is really </w:t>
            </w:r>
            <w:r w:rsidR="00692376" w:rsidRPr="00B85F9A">
              <w:rPr>
                <w:rFonts w:ascii="Bookman Old Style" w:hAnsi="Bookman Old Style" w:cs="Times New Roman"/>
                <w:sz w:val="24"/>
                <w:szCs w:val="24"/>
              </w:rPr>
              <w:t xml:space="preserve">an achievement. Initiatives taken for alleviating social stigma and discrimination is also commendable. </w:t>
            </w:r>
            <w:r w:rsidR="001679AD" w:rsidRPr="00B85F9A">
              <w:rPr>
                <w:rFonts w:ascii="Bookman Old Style" w:hAnsi="Bookman Old Style" w:cs="Times New Roman"/>
                <w:sz w:val="24"/>
                <w:szCs w:val="24"/>
              </w:rPr>
              <w:t>The involvement of the CBO in Malappuram TI is found less so need a special attention to empower the project.</w:t>
            </w:r>
          </w:p>
        </w:tc>
      </w:tr>
    </w:tbl>
    <w:p w:rsidR="001D0B97" w:rsidRPr="00B85F9A" w:rsidRDefault="001D0B97" w:rsidP="00B85F9A">
      <w:pPr>
        <w:spacing w:after="0" w:line="240" w:lineRule="auto"/>
        <w:jc w:val="both"/>
        <w:rPr>
          <w:rFonts w:ascii="Bookman Old Style" w:hAnsi="Bookman Old Style" w:cs="Times New Roman"/>
          <w:sz w:val="24"/>
          <w:szCs w:val="24"/>
        </w:rPr>
      </w:pPr>
    </w:p>
    <w:p w:rsidR="00295380" w:rsidRPr="00B85F9A" w:rsidRDefault="00295380" w:rsidP="00B85F9A">
      <w:pPr>
        <w:spacing w:after="0" w:line="240" w:lineRule="auto"/>
        <w:jc w:val="both"/>
        <w:rPr>
          <w:rFonts w:ascii="Bookman Old Style" w:hAnsi="Bookman Old Style" w:cs="Times New Roman"/>
          <w:b/>
          <w:sz w:val="24"/>
          <w:szCs w:val="24"/>
        </w:rPr>
      </w:pPr>
      <w:r w:rsidRPr="00B85F9A">
        <w:rPr>
          <w:rFonts w:ascii="Bookman Old Style" w:hAnsi="Bookman Old Style" w:cs="Times New Roman"/>
          <w:b/>
          <w:sz w:val="24"/>
          <w:szCs w:val="24"/>
        </w:rPr>
        <w:t>FINAL CONCLUSION</w:t>
      </w:r>
    </w:p>
    <w:p w:rsidR="00295380" w:rsidRPr="00B85F9A" w:rsidRDefault="00295380" w:rsidP="00B85F9A">
      <w:pPr>
        <w:spacing w:after="0" w:line="240" w:lineRule="auto"/>
        <w:jc w:val="both"/>
        <w:rPr>
          <w:rFonts w:ascii="Bookman Old Style" w:hAnsi="Bookman Old Style" w:cs="Times New Roman"/>
          <w:b/>
          <w:sz w:val="24"/>
          <w:szCs w:val="24"/>
        </w:rPr>
      </w:pPr>
    </w:p>
    <w:p w:rsidR="00295380" w:rsidRPr="00B85F9A" w:rsidRDefault="00295380" w:rsidP="00B85F9A">
      <w:pPr>
        <w:spacing w:after="0" w:line="240" w:lineRule="auto"/>
        <w:jc w:val="both"/>
        <w:rPr>
          <w:rFonts w:ascii="Bookman Old Style" w:hAnsi="Bookman Old Style" w:cs="Times New Roman"/>
          <w:b/>
          <w:sz w:val="24"/>
          <w:szCs w:val="24"/>
        </w:rPr>
      </w:pPr>
      <w:r w:rsidRPr="00B85F9A">
        <w:rPr>
          <w:rFonts w:ascii="Bookman Old Style" w:hAnsi="Bookman Old Style" w:cs="Times New Roman"/>
          <w:b/>
          <w:sz w:val="24"/>
          <w:szCs w:val="24"/>
        </w:rPr>
        <w:t xml:space="preserve">This sheet summarizes the findings of the quantitative and qualitative </w:t>
      </w:r>
      <w:r w:rsidR="002B7FBA" w:rsidRPr="00B85F9A">
        <w:rPr>
          <w:rFonts w:ascii="Bookman Old Style" w:hAnsi="Bookman Old Style" w:cs="Times New Roman"/>
          <w:b/>
          <w:sz w:val="24"/>
          <w:szCs w:val="24"/>
        </w:rPr>
        <w:t>assessment.</w:t>
      </w:r>
    </w:p>
    <w:p w:rsidR="00295380" w:rsidRPr="00B85F9A" w:rsidRDefault="00295380" w:rsidP="00B85F9A">
      <w:pPr>
        <w:spacing w:after="0" w:line="240" w:lineRule="auto"/>
        <w:jc w:val="both"/>
        <w:rPr>
          <w:rFonts w:ascii="Bookman Old Style" w:hAnsi="Bookman Old Style" w:cs="Times New Roman"/>
          <w:b/>
          <w:sz w:val="24"/>
          <w:szCs w:val="24"/>
        </w:rPr>
      </w:pPr>
    </w:p>
    <w:p w:rsidR="00882AD4" w:rsidRPr="00B85F9A" w:rsidRDefault="002B7FBA" w:rsidP="00B85F9A">
      <w:pPr>
        <w:spacing w:after="0" w:line="240" w:lineRule="auto"/>
        <w:jc w:val="both"/>
        <w:rPr>
          <w:rFonts w:ascii="Bookman Old Style" w:hAnsi="Bookman Old Style" w:cs="Times New Roman"/>
          <w:b/>
          <w:sz w:val="24"/>
          <w:szCs w:val="24"/>
        </w:rPr>
      </w:pPr>
      <w:r w:rsidRPr="00B85F9A">
        <w:rPr>
          <w:rFonts w:ascii="Bookman Old Style" w:hAnsi="Bookman Old Style" w:cs="Times New Roman"/>
          <w:b/>
          <w:sz w:val="24"/>
          <w:szCs w:val="24"/>
        </w:rPr>
        <w:t>Four</w:t>
      </w:r>
      <w:r w:rsidR="00744223" w:rsidRPr="00B85F9A">
        <w:rPr>
          <w:rFonts w:ascii="Bookman Old Style" w:hAnsi="Bookman Old Style" w:cs="Times New Roman"/>
          <w:b/>
          <w:sz w:val="24"/>
          <w:szCs w:val="24"/>
        </w:rPr>
        <w:t xml:space="preserve"> </w:t>
      </w:r>
      <w:r w:rsidRPr="00B85F9A">
        <w:rPr>
          <w:rFonts w:ascii="Bookman Old Style" w:hAnsi="Bookman Old Style" w:cs="Times New Roman"/>
          <w:b/>
          <w:sz w:val="24"/>
          <w:szCs w:val="24"/>
        </w:rPr>
        <w:t xml:space="preserve">possible </w:t>
      </w:r>
      <w:r w:rsidR="00744223" w:rsidRPr="00B85F9A">
        <w:rPr>
          <w:rFonts w:ascii="Bookman Old Style" w:hAnsi="Bookman Old Style" w:cs="Times New Roman"/>
          <w:b/>
          <w:sz w:val="24"/>
          <w:szCs w:val="24"/>
        </w:rPr>
        <w:t>conditions:</w:t>
      </w:r>
    </w:p>
    <w:p w:rsidR="00744223" w:rsidRPr="00B85F9A" w:rsidRDefault="00744223" w:rsidP="00B85F9A">
      <w:pPr>
        <w:spacing w:after="0" w:line="240" w:lineRule="auto"/>
        <w:jc w:val="both"/>
        <w:rPr>
          <w:rFonts w:ascii="Bookman Old Style" w:hAnsi="Bookman Old Style" w:cs="Times New Roman"/>
          <w:b/>
          <w:sz w:val="24"/>
          <w:szCs w:val="24"/>
        </w:rPr>
      </w:pPr>
    </w:p>
    <w:p w:rsidR="00744223" w:rsidRPr="00B85F9A" w:rsidRDefault="00744223" w:rsidP="00B85F9A">
      <w:pPr>
        <w:numPr>
          <w:ilvl w:val="0"/>
          <w:numId w:val="29"/>
        </w:numPr>
        <w:spacing w:after="0" w:line="240" w:lineRule="auto"/>
        <w:jc w:val="both"/>
        <w:rPr>
          <w:rFonts w:ascii="Bookman Old Style" w:hAnsi="Bookman Old Style" w:cs="Times New Roman"/>
          <w:b/>
          <w:sz w:val="24"/>
          <w:szCs w:val="24"/>
        </w:rPr>
      </w:pPr>
      <w:r w:rsidRPr="00B85F9A">
        <w:rPr>
          <w:rFonts w:ascii="Bookman Old Style" w:hAnsi="Bookman Old Style" w:cs="Times New Roman"/>
          <w:b/>
          <w:sz w:val="24"/>
          <w:szCs w:val="24"/>
        </w:rPr>
        <w:t>If the CBO qualifies both as a CBO and TI</w:t>
      </w:r>
      <w:r w:rsidR="00603D67" w:rsidRPr="00B85F9A">
        <w:rPr>
          <w:rFonts w:ascii="Bookman Old Style" w:hAnsi="Bookman Old Style" w:cs="Times New Roman"/>
          <w:b/>
          <w:sz w:val="24"/>
          <w:szCs w:val="24"/>
        </w:rPr>
        <w:t xml:space="preserve"> (35% and above marks),</w:t>
      </w:r>
      <w:r w:rsidRPr="00B85F9A">
        <w:rPr>
          <w:rFonts w:ascii="Bookman Old Style" w:hAnsi="Bookman Old Style" w:cs="Times New Roman"/>
          <w:b/>
          <w:sz w:val="24"/>
          <w:szCs w:val="24"/>
        </w:rPr>
        <w:t xml:space="preserve"> Grade A should be given</w:t>
      </w:r>
    </w:p>
    <w:p w:rsidR="00744223" w:rsidRPr="00B85F9A" w:rsidRDefault="00744223" w:rsidP="00B85F9A">
      <w:pPr>
        <w:spacing w:after="0" w:line="240" w:lineRule="auto"/>
        <w:jc w:val="both"/>
        <w:rPr>
          <w:rFonts w:ascii="Bookman Old Style" w:hAnsi="Bookman Old Style" w:cs="Times New Roman"/>
          <w:b/>
          <w:sz w:val="24"/>
          <w:szCs w:val="24"/>
        </w:rPr>
      </w:pPr>
    </w:p>
    <w:p w:rsidR="00744223" w:rsidRPr="00B85F9A" w:rsidRDefault="00744223" w:rsidP="00B85F9A">
      <w:pPr>
        <w:numPr>
          <w:ilvl w:val="0"/>
          <w:numId w:val="29"/>
        </w:numPr>
        <w:spacing w:after="0" w:line="240" w:lineRule="auto"/>
        <w:jc w:val="both"/>
        <w:rPr>
          <w:rFonts w:ascii="Bookman Old Style" w:hAnsi="Bookman Old Style" w:cs="Times New Roman"/>
          <w:b/>
          <w:sz w:val="24"/>
          <w:szCs w:val="24"/>
        </w:rPr>
      </w:pPr>
      <w:r w:rsidRPr="00B85F9A">
        <w:rPr>
          <w:rFonts w:ascii="Bookman Old Style" w:hAnsi="Bookman Old Style" w:cs="Times New Roman"/>
          <w:b/>
          <w:sz w:val="24"/>
          <w:szCs w:val="24"/>
        </w:rPr>
        <w:t>If the CBO does not qualify as a CBO but qualifies as a TI</w:t>
      </w:r>
      <w:r w:rsidR="00603D67" w:rsidRPr="00B85F9A">
        <w:rPr>
          <w:rFonts w:ascii="Bookman Old Style" w:hAnsi="Bookman Old Style" w:cs="Times New Roman"/>
          <w:b/>
          <w:sz w:val="24"/>
          <w:szCs w:val="24"/>
        </w:rPr>
        <w:t xml:space="preserve"> (35% and above marks),</w:t>
      </w:r>
      <w:r w:rsidRPr="00B85F9A">
        <w:rPr>
          <w:rFonts w:ascii="Bookman Old Style" w:hAnsi="Bookman Old Style" w:cs="Times New Roman"/>
          <w:b/>
          <w:sz w:val="24"/>
          <w:szCs w:val="24"/>
        </w:rPr>
        <w:t xml:space="preserve"> Grade B should be given</w:t>
      </w:r>
    </w:p>
    <w:p w:rsidR="00744223" w:rsidRPr="00B85F9A" w:rsidRDefault="00744223" w:rsidP="00B85F9A">
      <w:pPr>
        <w:spacing w:after="0" w:line="240" w:lineRule="auto"/>
        <w:jc w:val="both"/>
        <w:rPr>
          <w:rFonts w:ascii="Bookman Old Style" w:hAnsi="Bookman Old Style" w:cs="Times New Roman"/>
          <w:b/>
          <w:sz w:val="24"/>
          <w:szCs w:val="24"/>
        </w:rPr>
      </w:pPr>
    </w:p>
    <w:p w:rsidR="00744223" w:rsidRPr="00B85F9A" w:rsidRDefault="00744223" w:rsidP="00B85F9A">
      <w:pPr>
        <w:numPr>
          <w:ilvl w:val="0"/>
          <w:numId w:val="29"/>
        </w:numPr>
        <w:spacing w:after="0" w:line="240" w:lineRule="auto"/>
        <w:jc w:val="both"/>
        <w:rPr>
          <w:rFonts w:ascii="Bookman Old Style" w:hAnsi="Bookman Old Style" w:cs="Times New Roman"/>
          <w:b/>
          <w:sz w:val="24"/>
          <w:szCs w:val="24"/>
        </w:rPr>
      </w:pPr>
      <w:r w:rsidRPr="00B85F9A">
        <w:rPr>
          <w:rFonts w:ascii="Bookman Old Style" w:hAnsi="Bookman Old Style" w:cs="Times New Roman"/>
          <w:b/>
          <w:sz w:val="24"/>
          <w:szCs w:val="24"/>
        </w:rPr>
        <w:t>If the CBO does qualify as a CBO but does not qualify as a TI</w:t>
      </w:r>
      <w:r w:rsidR="00B10CE9" w:rsidRPr="00B85F9A">
        <w:rPr>
          <w:rFonts w:ascii="Bookman Old Style" w:hAnsi="Bookman Old Style" w:cs="Times New Roman"/>
          <w:b/>
          <w:sz w:val="24"/>
          <w:szCs w:val="24"/>
        </w:rPr>
        <w:t xml:space="preserve"> (less than 35% marks)</w:t>
      </w:r>
      <w:r w:rsidRPr="00B85F9A">
        <w:rPr>
          <w:rFonts w:ascii="Bookman Old Style" w:hAnsi="Bookman Old Style" w:cs="Times New Roman"/>
          <w:b/>
          <w:sz w:val="24"/>
          <w:szCs w:val="24"/>
        </w:rPr>
        <w:t>, Grade C should be given</w:t>
      </w:r>
    </w:p>
    <w:p w:rsidR="00744223" w:rsidRPr="00B85F9A" w:rsidRDefault="00744223" w:rsidP="00B85F9A">
      <w:pPr>
        <w:spacing w:after="0" w:line="240" w:lineRule="auto"/>
        <w:jc w:val="both"/>
        <w:rPr>
          <w:rFonts w:ascii="Bookman Old Style" w:hAnsi="Bookman Old Style" w:cs="Times New Roman"/>
          <w:b/>
          <w:sz w:val="24"/>
          <w:szCs w:val="24"/>
        </w:rPr>
      </w:pPr>
    </w:p>
    <w:p w:rsidR="00744223" w:rsidRPr="00B85F9A" w:rsidRDefault="00744223" w:rsidP="00B85F9A">
      <w:pPr>
        <w:numPr>
          <w:ilvl w:val="0"/>
          <w:numId w:val="29"/>
        </w:numPr>
        <w:spacing w:after="0" w:line="240" w:lineRule="auto"/>
        <w:jc w:val="both"/>
        <w:rPr>
          <w:rFonts w:ascii="Bookman Old Style" w:hAnsi="Bookman Old Style" w:cs="Times New Roman"/>
          <w:b/>
          <w:sz w:val="24"/>
          <w:szCs w:val="24"/>
        </w:rPr>
      </w:pPr>
      <w:r w:rsidRPr="00B85F9A">
        <w:rPr>
          <w:rFonts w:ascii="Bookman Old Style" w:hAnsi="Bookman Old Style" w:cs="Times New Roman"/>
          <w:b/>
          <w:sz w:val="24"/>
          <w:szCs w:val="24"/>
        </w:rPr>
        <w:t>If the CBO does not qualify both as a CBO and TI</w:t>
      </w:r>
      <w:r w:rsidR="00B10CE9" w:rsidRPr="00B85F9A">
        <w:rPr>
          <w:rFonts w:ascii="Bookman Old Style" w:hAnsi="Bookman Old Style" w:cs="Times New Roman"/>
          <w:b/>
          <w:sz w:val="24"/>
          <w:szCs w:val="24"/>
        </w:rPr>
        <w:t xml:space="preserve"> (less than 35% marks)</w:t>
      </w:r>
      <w:r w:rsidR="00E0644A" w:rsidRPr="00B85F9A">
        <w:rPr>
          <w:rFonts w:ascii="Bookman Old Style" w:hAnsi="Bookman Old Style" w:cs="Times New Roman"/>
          <w:b/>
          <w:sz w:val="24"/>
          <w:szCs w:val="24"/>
        </w:rPr>
        <w:t>, Grade D</w:t>
      </w:r>
      <w:r w:rsidRPr="00B85F9A">
        <w:rPr>
          <w:rFonts w:ascii="Bookman Old Style" w:hAnsi="Bookman Old Style" w:cs="Times New Roman"/>
          <w:b/>
          <w:sz w:val="24"/>
          <w:szCs w:val="24"/>
        </w:rPr>
        <w:t xml:space="preserve"> should be given</w:t>
      </w:r>
    </w:p>
    <w:p w:rsidR="00B7000F" w:rsidRPr="00B85F9A" w:rsidRDefault="00B7000F" w:rsidP="00B85F9A">
      <w:pPr>
        <w:spacing w:after="0" w:line="240" w:lineRule="auto"/>
        <w:jc w:val="both"/>
        <w:rPr>
          <w:rFonts w:ascii="Bookman Old Style" w:hAnsi="Bookman Old Style"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4"/>
        <w:gridCol w:w="2373"/>
        <w:gridCol w:w="6804"/>
      </w:tblGrid>
      <w:tr w:rsidR="00AB214E" w:rsidRPr="00B85F9A" w:rsidTr="004C75FE">
        <w:tc>
          <w:tcPr>
            <w:tcW w:w="570" w:type="dxa"/>
            <w:shd w:val="clear" w:color="auto" w:fill="948A54"/>
          </w:tcPr>
          <w:p w:rsidR="00AB214E" w:rsidRPr="00B85F9A" w:rsidRDefault="00AB214E" w:rsidP="00B85F9A">
            <w:pPr>
              <w:spacing w:after="0" w:line="240" w:lineRule="auto"/>
              <w:jc w:val="both"/>
              <w:rPr>
                <w:rFonts w:ascii="Bookman Old Style" w:hAnsi="Bookman Old Style" w:cs="Times New Roman"/>
                <w:b/>
                <w:bCs/>
                <w:sz w:val="24"/>
                <w:szCs w:val="24"/>
              </w:rPr>
            </w:pPr>
            <w:r w:rsidRPr="00B85F9A">
              <w:rPr>
                <w:rFonts w:ascii="Bookman Old Style" w:hAnsi="Bookman Old Style" w:cs="Times New Roman"/>
                <w:b/>
                <w:bCs/>
                <w:sz w:val="24"/>
                <w:szCs w:val="24"/>
              </w:rPr>
              <w:t>Sl. No.</w:t>
            </w:r>
          </w:p>
        </w:tc>
        <w:tc>
          <w:tcPr>
            <w:tcW w:w="2373" w:type="dxa"/>
            <w:shd w:val="clear" w:color="auto" w:fill="948A54"/>
          </w:tcPr>
          <w:p w:rsidR="00AB214E" w:rsidRPr="00B85F9A" w:rsidRDefault="00AB214E" w:rsidP="00B85F9A">
            <w:pPr>
              <w:spacing w:after="0" w:line="240" w:lineRule="auto"/>
              <w:jc w:val="both"/>
              <w:rPr>
                <w:rFonts w:ascii="Bookman Old Style" w:hAnsi="Bookman Old Style" w:cs="Times New Roman"/>
                <w:b/>
                <w:bCs/>
                <w:sz w:val="24"/>
                <w:szCs w:val="24"/>
              </w:rPr>
            </w:pPr>
            <w:r w:rsidRPr="00B85F9A">
              <w:rPr>
                <w:rFonts w:ascii="Bookman Old Style" w:hAnsi="Bookman Old Style" w:cs="Times New Roman"/>
                <w:b/>
                <w:bCs/>
                <w:sz w:val="24"/>
                <w:szCs w:val="24"/>
              </w:rPr>
              <w:t>Grad</w:t>
            </w:r>
            <w:r w:rsidR="004C75FE" w:rsidRPr="00B85F9A">
              <w:rPr>
                <w:rFonts w:ascii="Bookman Old Style" w:hAnsi="Bookman Old Style" w:cs="Times New Roman"/>
                <w:b/>
                <w:bCs/>
                <w:sz w:val="24"/>
                <w:szCs w:val="24"/>
              </w:rPr>
              <w:t xml:space="preserve">e obtained in </w:t>
            </w:r>
            <w:r w:rsidRPr="00B85F9A">
              <w:rPr>
                <w:rFonts w:ascii="Bookman Old Style" w:hAnsi="Bookman Old Style" w:cs="Times New Roman"/>
                <w:b/>
                <w:bCs/>
                <w:sz w:val="24"/>
                <w:szCs w:val="24"/>
              </w:rPr>
              <w:t>CBO Assessment</w:t>
            </w:r>
          </w:p>
        </w:tc>
        <w:tc>
          <w:tcPr>
            <w:tcW w:w="6804" w:type="dxa"/>
            <w:shd w:val="clear" w:color="auto" w:fill="948A54"/>
          </w:tcPr>
          <w:p w:rsidR="00AB214E" w:rsidRPr="00B85F9A" w:rsidRDefault="00AB214E" w:rsidP="00B85F9A">
            <w:pPr>
              <w:spacing w:after="0" w:line="240" w:lineRule="auto"/>
              <w:jc w:val="both"/>
              <w:rPr>
                <w:rFonts w:ascii="Bookman Old Style" w:hAnsi="Bookman Old Style" w:cs="Times New Roman"/>
                <w:b/>
                <w:bCs/>
                <w:sz w:val="24"/>
                <w:szCs w:val="24"/>
              </w:rPr>
            </w:pPr>
            <w:r w:rsidRPr="00B85F9A">
              <w:rPr>
                <w:rFonts w:ascii="Bookman Old Style" w:hAnsi="Bookman Old Style" w:cs="Times New Roman"/>
                <w:b/>
                <w:bCs/>
                <w:sz w:val="24"/>
                <w:szCs w:val="24"/>
              </w:rPr>
              <w:t>Recommendation</w:t>
            </w:r>
          </w:p>
        </w:tc>
      </w:tr>
      <w:tr w:rsidR="00AB214E" w:rsidRPr="00B85F9A" w:rsidTr="004C75FE">
        <w:tc>
          <w:tcPr>
            <w:tcW w:w="570" w:type="dxa"/>
          </w:tcPr>
          <w:p w:rsidR="00AB214E" w:rsidRPr="00B85F9A" w:rsidRDefault="00B54687" w:rsidP="00B85F9A">
            <w:pPr>
              <w:spacing w:after="0" w:line="240" w:lineRule="auto"/>
              <w:jc w:val="both"/>
              <w:rPr>
                <w:rFonts w:ascii="Bookman Old Style" w:hAnsi="Bookman Old Style" w:cs="Times New Roman"/>
                <w:b/>
                <w:bCs/>
                <w:sz w:val="24"/>
                <w:szCs w:val="24"/>
              </w:rPr>
            </w:pPr>
            <w:r w:rsidRPr="00B85F9A">
              <w:rPr>
                <w:rFonts w:ascii="Bookman Old Style" w:hAnsi="Bookman Old Style" w:cs="Times New Roman"/>
                <w:b/>
                <w:bCs/>
                <w:sz w:val="24"/>
                <w:szCs w:val="24"/>
              </w:rPr>
              <w:t>1</w:t>
            </w:r>
            <w:r w:rsidR="00AB214E" w:rsidRPr="00B85F9A">
              <w:rPr>
                <w:rFonts w:ascii="Bookman Old Style" w:hAnsi="Bookman Old Style" w:cs="Times New Roman"/>
                <w:b/>
                <w:bCs/>
                <w:sz w:val="24"/>
                <w:szCs w:val="24"/>
              </w:rPr>
              <w:t>.</w:t>
            </w:r>
          </w:p>
        </w:tc>
        <w:tc>
          <w:tcPr>
            <w:tcW w:w="2373" w:type="dxa"/>
          </w:tcPr>
          <w:p w:rsidR="00AB214E" w:rsidRPr="00B85F9A" w:rsidRDefault="00692376" w:rsidP="00B85F9A">
            <w:pPr>
              <w:spacing w:after="0" w:line="240" w:lineRule="auto"/>
              <w:jc w:val="both"/>
              <w:rPr>
                <w:rFonts w:ascii="Bookman Old Style" w:hAnsi="Bookman Old Style" w:cs="Times New Roman"/>
                <w:b/>
                <w:bCs/>
                <w:sz w:val="24"/>
                <w:szCs w:val="24"/>
              </w:rPr>
            </w:pPr>
            <w:r w:rsidRPr="00B85F9A">
              <w:rPr>
                <w:rFonts w:ascii="Bookman Old Style" w:hAnsi="Bookman Old Style" w:cs="Times New Roman"/>
                <w:b/>
                <w:bCs/>
                <w:sz w:val="24"/>
                <w:szCs w:val="24"/>
              </w:rPr>
              <w:t>Grade A</w:t>
            </w:r>
          </w:p>
        </w:tc>
        <w:tc>
          <w:tcPr>
            <w:tcW w:w="6804" w:type="dxa"/>
          </w:tcPr>
          <w:p w:rsidR="00AB214E" w:rsidRPr="00B85F9A" w:rsidRDefault="00692376" w:rsidP="00B85F9A">
            <w:pPr>
              <w:spacing w:after="0" w:line="240" w:lineRule="auto"/>
              <w:jc w:val="both"/>
              <w:rPr>
                <w:rFonts w:ascii="Bookman Old Style" w:hAnsi="Bookman Old Style" w:cs="Times New Roman"/>
                <w:b/>
                <w:sz w:val="24"/>
                <w:szCs w:val="24"/>
              </w:rPr>
            </w:pPr>
            <w:r w:rsidRPr="00B85F9A">
              <w:rPr>
                <w:rFonts w:ascii="Bookman Old Style" w:hAnsi="Bookman Old Style" w:cs="Times New Roman"/>
                <w:b/>
                <w:sz w:val="24"/>
                <w:szCs w:val="24"/>
              </w:rPr>
              <w:t>CBO qualifies both as a CBO and TI.</w:t>
            </w:r>
          </w:p>
          <w:p w:rsidR="00AB214E" w:rsidRPr="00B85F9A" w:rsidRDefault="00AB214E" w:rsidP="00B85F9A">
            <w:pPr>
              <w:spacing w:after="0" w:line="240" w:lineRule="auto"/>
              <w:jc w:val="both"/>
              <w:rPr>
                <w:rFonts w:ascii="Bookman Old Style" w:hAnsi="Bookman Old Style" w:cs="Times New Roman"/>
                <w:bCs/>
                <w:sz w:val="24"/>
                <w:szCs w:val="24"/>
              </w:rPr>
            </w:pPr>
          </w:p>
        </w:tc>
      </w:tr>
    </w:tbl>
    <w:p w:rsidR="003F6519" w:rsidRPr="00B85F9A" w:rsidRDefault="003F6519" w:rsidP="00B85F9A">
      <w:pPr>
        <w:spacing w:after="0" w:line="240" w:lineRule="auto"/>
        <w:jc w:val="both"/>
        <w:rPr>
          <w:rFonts w:ascii="Bookman Old Style" w:hAnsi="Bookman Old Style" w:cs="Times New Roman"/>
          <w:b/>
          <w:bCs/>
          <w:sz w:val="24"/>
          <w:szCs w:val="24"/>
        </w:rPr>
      </w:pPr>
    </w:p>
    <w:p w:rsidR="000D6B29" w:rsidRPr="00B85F9A" w:rsidRDefault="000D6B29" w:rsidP="00B85F9A">
      <w:pPr>
        <w:spacing w:after="0" w:line="240" w:lineRule="auto"/>
        <w:jc w:val="both"/>
        <w:rPr>
          <w:rFonts w:ascii="Bookman Old Style" w:hAnsi="Bookman Old Style" w:cs="Times New Roman"/>
          <w:b/>
          <w:bCs/>
          <w:sz w:val="24"/>
          <w:szCs w:val="24"/>
        </w:rPr>
      </w:pPr>
    </w:p>
    <w:p w:rsidR="003F6519" w:rsidRPr="00B85F9A" w:rsidRDefault="003F6519" w:rsidP="00B85F9A">
      <w:pPr>
        <w:spacing w:after="0" w:line="240" w:lineRule="auto"/>
        <w:jc w:val="both"/>
        <w:rPr>
          <w:rFonts w:ascii="Bookman Old Style" w:hAnsi="Bookman Old Style" w:cs="Times New Roman"/>
          <w:b/>
          <w:bCs/>
          <w:sz w:val="24"/>
          <w:szCs w:val="24"/>
        </w:rPr>
      </w:pPr>
      <w:r w:rsidRPr="00B85F9A">
        <w:rPr>
          <w:rFonts w:ascii="Bookman Old Style" w:hAnsi="Bookman Old Style" w:cs="Times New Roman"/>
          <w:b/>
          <w:bCs/>
          <w:sz w:val="24"/>
          <w:szCs w:val="24"/>
        </w:rPr>
        <w:t xml:space="preserve">Name of the Evaluators   </w:t>
      </w:r>
      <w:r w:rsidRPr="00B85F9A">
        <w:rPr>
          <w:rFonts w:ascii="Bookman Old Style" w:hAnsi="Bookman Old Style" w:cs="Times New Roman"/>
          <w:b/>
          <w:bCs/>
          <w:sz w:val="24"/>
          <w:szCs w:val="24"/>
        </w:rPr>
        <w:tab/>
      </w:r>
      <w:r w:rsidRPr="00B85F9A">
        <w:rPr>
          <w:rFonts w:ascii="Bookman Old Style" w:hAnsi="Bookman Old Style" w:cs="Times New Roman"/>
          <w:b/>
          <w:bCs/>
          <w:sz w:val="24"/>
          <w:szCs w:val="24"/>
        </w:rPr>
        <w:tab/>
      </w:r>
      <w:r w:rsidRPr="00B85F9A">
        <w:rPr>
          <w:rFonts w:ascii="Bookman Old Style" w:hAnsi="Bookman Old Style" w:cs="Times New Roman"/>
          <w:b/>
          <w:bCs/>
          <w:sz w:val="24"/>
          <w:szCs w:val="24"/>
        </w:rPr>
        <w:tab/>
      </w:r>
      <w:r w:rsidR="00D003A8" w:rsidRPr="00B85F9A">
        <w:rPr>
          <w:rFonts w:ascii="Bookman Old Style" w:hAnsi="Bookman Old Style" w:cs="Times New Roman"/>
          <w:b/>
          <w:bCs/>
          <w:sz w:val="24"/>
          <w:szCs w:val="24"/>
        </w:rPr>
        <w:t xml:space="preserve">                                             </w:t>
      </w:r>
      <w:r w:rsidR="00B85F9A">
        <w:rPr>
          <w:rFonts w:ascii="Bookman Old Style" w:hAnsi="Bookman Old Style" w:cs="Times New Roman"/>
          <w:b/>
          <w:bCs/>
          <w:sz w:val="24"/>
          <w:szCs w:val="24"/>
        </w:rPr>
        <w:t xml:space="preserve">         </w:t>
      </w:r>
      <w:r w:rsidRPr="00B85F9A">
        <w:rPr>
          <w:rFonts w:ascii="Bookman Old Style" w:hAnsi="Bookman Old Style" w:cs="Times New Roman"/>
          <w:b/>
          <w:bCs/>
          <w:sz w:val="24"/>
          <w:szCs w:val="24"/>
        </w:rPr>
        <w:t xml:space="preserve">                                                                                                                                        </w:t>
      </w:r>
    </w:p>
    <w:p w:rsidR="003F6519" w:rsidRPr="00B85F9A" w:rsidRDefault="003F6519" w:rsidP="00B85F9A">
      <w:pPr>
        <w:spacing w:after="0" w:line="240" w:lineRule="auto"/>
        <w:jc w:val="both"/>
        <w:rPr>
          <w:rFonts w:ascii="Bookman Old Style" w:hAnsi="Bookman Old Style" w:cs="Times New Roman"/>
          <w:b/>
          <w:bCs/>
          <w:sz w:val="24"/>
          <w:szCs w:val="24"/>
        </w:rPr>
      </w:pPr>
    </w:p>
    <w:p w:rsidR="003F6519" w:rsidRPr="00B85F9A" w:rsidRDefault="00016B47" w:rsidP="00B85F9A">
      <w:pPr>
        <w:spacing w:after="0" w:line="240" w:lineRule="auto"/>
        <w:jc w:val="both"/>
        <w:rPr>
          <w:rFonts w:ascii="Bookman Old Style" w:hAnsi="Bookman Old Style" w:cs="Times New Roman"/>
          <w:b/>
          <w:bCs/>
          <w:sz w:val="24"/>
          <w:szCs w:val="24"/>
        </w:rPr>
      </w:pPr>
      <w:r w:rsidRPr="00B85F9A">
        <w:rPr>
          <w:rFonts w:ascii="Bookman Old Style" w:hAnsi="Bookman Old Style" w:cs="Times New Roman"/>
          <w:b/>
          <w:bCs/>
          <w:sz w:val="24"/>
          <w:szCs w:val="24"/>
        </w:rPr>
        <w:t>Evaluator 1</w:t>
      </w:r>
      <w:r w:rsidR="00204EF9" w:rsidRPr="00B85F9A">
        <w:rPr>
          <w:rFonts w:ascii="Bookman Old Style" w:hAnsi="Bookman Old Style" w:cs="Times New Roman"/>
          <w:b/>
          <w:bCs/>
          <w:sz w:val="24"/>
          <w:szCs w:val="24"/>
        </w:rPr>
        <w:t xml:space="preserve">  </w:t>
      </w:r>
      <w:r w:rsidR="00B85F9A" w:rsidRPr="00B85F9A">
        <w:rPr>
          <w:rFonts w:ascii="Bookman Old Style" w:hAnsi="Bookman Old Style" w:cs="Times New Roman"/>
          <w:b/>
          <w:bCs/>
          <w:sz w:val="24"/>
          <w:szCs w:val="24"/>
        </w:rPr>
        <w:t xml:space="preserve"> </w:t>
      </w:r>
      <w:r w:rsidR="001679AD" w:rsidRPr="00B85F9A">
        <w:rPr>
          <w:rFonts w:ascii="Bookman Old Style" w:hAnsi="Bookman Old Style" w:cs="Times New Roman"/>
          <w:b/>
          <w:bCs/>
          <w:sz w:val="24"/>
          <w:szCs w:val="24"/>
        </w:rPr>
        <w:t>Aravind S Panicker</w:t>
      </w:r>
    </w:p>
    <w:p w:rsidR="001D0B97" w:rsidRPr="00B85F9A" w:rsidRDefault="001D0B97" w:rsidP="00B85F9A">
      <w:pPr>
        <w:spacing w:after="0" w:line="240" w:lineRule="auto"/>
        <w:jc w:val="both"/>
        <w:rPr>
          <w:rFonts w:ascii="Bookman Old Style" w:hAnsi="Bookman Old Style" w:cs="Times New Roman"/>
          <w:b/>
          <w:bCs/>
          <w:sz w:val="24"/>
          <w:szCs w:val="24"/>
        </w:rPr>
      </w:pPr>
    </w:p>
    <w:p w:rsidR="003F6519" w:rsidRPr="00B85F9A" w:rsidRDefault="00016B47" w:rsidP="00B85F9A">
      <w:pPr>
        <w:spacing w:after="0" w:line="240" w:lineRule="auto"/>
        <w:jc w:val="both"/>
        <w:rPr>
          <w:rFonts w:ascii="Bookman Old Style" w:hAnsi="Bookman Old Style" w:cs="Times New Roman"/>
          <w:b/>
          <w:bCs/>
          <w:sz w:val="24"/>
          <w:szCs w:val="24"/>
        </w:rPr>
      </w:pPr>
      <w:r w:rsidRPr="00B85F9A">
        <w:rPr>
          <w:rFonts w:ascii="Bookman Old Style" w:hAnsi="Bookman Old Style" w:cs="Times New Roman"/>
          <w:b/>
          <w:bCs/>
          <w:sz w:val="24"/>
          <w:szCs w:val="24"/>
        </w:rPr>
        <w:t>Evaluator 2</w:t>
      </w:r>
      <w:r w:rsidR="001679AD" w:rsidRPr="00B85F9A">
        <w:rPr>
          <w:rFonts w:ascii="Bookman Old Style" w:hAnsi="Bookman Old Style" w:cs="Times New Roman"/>
          <w:b/>
          <w:bCs/>
          <w:sz w:val="24"/>
          <w:szCs w:val="24"/>
        </w:rPr>
        <w:t xml:space="preserve"> </w:t>
      </w:r>
      <w:r w:rsidR="00B85F9A" w:rsidRPr="00B85F9A">
        <w:rPr>
          <w:rFonts w:ascii="Bookman Old Style" w:hAnsi="Bookman Old Style" w:cs="Times New Roman"/>
          <w:b/>
          <w:bCs/>
          <w:sz w:val="24"/>
          <w:szCs w:val="24"/>
        </w:rPr>
        <w:t xml:space="preserve"> </w:t>
      </w:r>
      <w:r w:rsidR="001679AD" w:rsidRPr="00B85F9A">
        <w:rPr>
          <w:rFonts w:ascii="Bookman Old Style" w:hAnsi="Bookman Old Style" w:cs="Times New Roman"/>
          <w:b/>
          <w:bCs/>
          <w:sz w:val="24"/>
          <w:szCs w:val="24"/>
        </w:rPr>
        <w:t>Akhil P.</w:t>
      </w:r>
    </w:p>
    <w:p w:rsidR="000D6B29" w:rsidRPr="00B85F9A" w:rsidRDefault="000D6B29" w:rsidP="00B85F9A">
      <w:pPr>
        <w:spacing w:after="0" w:line="240" w:lineRule="auto"/>
        <w:jc w:val="both"/>
        <w:rPr>
          <w:rFonts w:ascii="Bookman Old Style" w:hAnsi="Bookman Old Style" w:cs="Times New Roman"/>
          <w:b/>
          <w:bCs/>
          <w:sz w:val="24"/>
          <w:szCs w:val="24"/>
        </w:rPr>
      </w:pPr>
    </w:p>
    <w:p w:rsidR="001D0B97" w:rsidRPr="00B85F9A" w:rsidRDefault="001D0B97" w:rsidP="00B85F9A">
      <w:pPr>
        <w:spacing w:after="0" w:line="240" w:lineRule="auto"/>
        <w:jc w:val="both"/>
        <w:rPr>
          <w:rFonts w:ascii="Bookman Old Style" w:hAnsi="Bookman Old Style" w:cs="Times New Roman"/>
          <w:b/>
          <w:bCs/>
          <w:sz w:val="24"/>
          <w:szCs w:val="24"/>
        </w:rPr>
      </w:pPr>
    </w:p>
    <w:p w:rsidR="00812C8B" w:rsidRPr="00B85F9A" w:rsidRDefault="005555C3" w:rsidP="00B85F9A">
      <w:pPr>
        <w:spacing w:after="0" w:line="240" w:lineRule="auto"/>
        <w:jc w:val="both"/>
        <w:rPr>
          <w:rFonts w:ascii="Bookman Old Style" w:hAnsi="Bookman Old Style" w:cs="Times New Roman"/>
          <w:b/>
          <w:bCs/>
          <w:sz w:val="24"/>
          <w:szCs w:val="24"/>
        </w:rPr>
      </w:pPr>
      <w:r w:rsidRPr="00B85F9A">
        <w:rPr>
          <w:rFonts w:ascii="Bookman Old Style" w:hAnsi="Bookman Old Style" w:cs="Times New Roman"/>
          <w:b/>
          <w:bCs/>
          <w:sz w:val="24"/>
          <w:szCs w:val="24"/>
        </w:rPr>
        <w:t>Date:13/02/16</w:t>
      </w:r>
      <w:r w:rsidR="003F6519" w:rsidRPr="00B85F9A">
        <w:rPr>
          <w:rFonts w:ascii="Bookman Old Style" w:hAnsi="Bookman Old Style" w:cs="Times New Roman"/>
          <w:b/>
          <w:bCs/>
          <w:sz w:val="24"/>
          <w:szCs w:val="24"/>
        </w:rPr>
        <w:t xml:space="preserve">    </w:t>
      </w:r>
      <w:r w:rsidR="00812C8B" w:rsidRPr="00B85F9A">
        <w:rPr>
          <w:rFonts w:ascii="Bookman Old Style" w:hAnsi="Bookman Old Style" w:cs="Courier New"/>
          <w:color w:val="000000"/>
          <w:sz w:val="24"/>
          <w:szCs w:val="24"/>
        </w:rPr>
        <w:br/>
        <w:t xml:space="preserve">                </w:t>
      </w:r>
    </w:p>
    <w:sectPr w:rsidR="00812C8B" w:rsidRPr="00B85F9A" w:rsidSect="00727C99">
      <w:footerReference w:type="default" r:id="rId8"/>
      <w:pgSz w:w="12240" w:h="15840"/>
      <w:pgMar w:top="630" w:right="1170" w:bottom="1440" w:left="13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31F2" w:rsidRDefault="007731F2" w:rsidP="00777979">
      <w:pPr>
        <w:spacing w:after="0" w:line="240" w:lineRule="auto"/>
      </w:pPr>
      <w:r>
        <w:separator/>
      </w:r>
    </w:p>
  </w:endnote>
  <w:endnote w:type="continuationSeparator" w:id="1">
    <w:p w:rsidR="007731F2" w:rsidRDefault="007731F2" w:rsidP="007779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979" w:rsidRDefault="00571A19">
    <w:pPr>
      <w:pStyle w:val="Footer"/>
      <w:jc w:val="center"/>
    </w:pPr>
    <w:fldSimple w:instr=" PAGE   \* MERGEFORMAT ">
      <w:r w:rsidR="00F21DCF">
        <w:rPr>
          <w:noProof/>
        </w:rPr>
        <w:t>1</w:t>
      </w:r>
    </w:fldSimple>
  </w:p>
  <w:p w:rsidR="00777979" w:rsidRDefault="007779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31F2" w:rsidRDefault="007731F2" w:rsidP="00777979">
      <w:pPr>
        <w:spacing w:after="0" w:line="240" w:lineRule="auto"/>
      </w:pPr>
      <w:r>
        <w:separator/>
      </w:r>
    </w:p>
  </w:footnote>
  <w:footnote w:type="continuationSeparator" w:id="1">
    <w:p w:rsidR="007731F2" w:rsidRDefault="007731F2" w:rsidP="007779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9295F"/>
    <w:multiLevelType w:val="hybridMultilevel"/>
    <w:tmpl w:val="0D6A15A2"/>
    <w:lvl w:ilvl="0" w:tplc="AC34EEC8">
      <w:start w:val="1"/>
      <w:numFmt w:val="lowerLetter"/>
      <w:lvlText w:val="(%1.)"/>
      <w:lvlJc w:val="left"/>
      <w:pPr>
        <w:ind w:left="1069" w:hanging="360"/>
      </w:pPr>
      <w:rPr>
        <w:rFonts w:hint="default"/>
        <w:sz w:val="24"/>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
    <w:nsid w:val="02BB6E4C"/>
    <w:multiLevelType w:val="hybridMultilevel"/>
    <w:tmpl w:val="7272F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D1EB9"/>
    <w:multiLevelType w:val="hybridMultilevel"/>
    <w:tmpl w:val="C66EEC2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44E5CF8"/>
    <w:multiLevelType w:val="hybridMultilevel"/>
    <w:tmpl w:val="E494A8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09D85141"/>
    <w:multiLevelType w:val="hybridMultilevel"/>
    <w:tmpl w:val="1156809E"/>
    <w:lvl w:ilvl="0" w:tplc="532078DC">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
    <w:nsid w:val="11535B20"/>
    <w:multiLevelType w:val="hybridMultilevel"/>
    <w:tmpl w:val="74520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0F5DBB"/>
    <w:multiLevelType w:val="hybridMultilevel"/>
    <w:tmpl w:val="C66EEC2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1B5D019A"/>
    <w:multiLevelType w:val="hybridMultilevel"/>
    <w:tmpl w:val="FCF02F08"/>
    <w:lvl w:ilvl="0" w:tplc="8868A4B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nsid w:val="1EE62546"/>
    <w:multiLevelType w:val="hybridMultilevel"/>
    <w:tmpl w:val="06229A40"/>
    <w:lvl w:ilvl="0" w:tplc="6518CD78">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nsid w:val="23DB3C3D"/>
    <w:multiLevelType w:val="hybridMultilevel"/>
    <w:tmpl w:val="77E8616A"/>
    <w:lvl w:ilvl="0" w:tplc="16EA52F8">
      <w:start w:val="1"/>
      <w:numFmt w:val="lowerLetter"/>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0">
    <w:nsid w:val="2D164E65"/>
    <w:multiLevelType w:val="hybridMultilevel"/>
    <w:tmpl w:val="3D72BF4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C942CF"/>
    <w:multiLevelType w:val="hybridMultilevel"/>
    <w:tmpl w:val="EAB82E84"/>
    <w:lvl w:ilvl="0" w:tplc="DF7C171E">
      <w:start w:val="1"/>
      <w:numFmt w:val="decimal"/>
      <w:lvlText w:val="%1."/>
      <w:lvlJc w:val="left"/>
      <w:pPr>
        <w:ind w:left="76" w:hanging="360"/>
      </w:pPr>
      <w:rPr>
        <w:rFonts w:hint="default"/>
        <w:b w:val="0"/>
        <w:bCs/>
        <w:i w:val="0"/>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2">
    <w:nsid w:val="30CB0DD2"/>
    <w:multiLevelType w:val="hybridMultilevel"/>
    <w:tmpl w:val="2A8497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6C2EE1"/>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4">
    <w:nsid w:val="322B5C1E"/>
    <w:multiLevelType w:val="hybridMultilevel"/>
    <w:tmpl w:val="1100B320"/>
    <w:lvl w:ilvl="0" w:tplc="C6C4DEE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312F7F"/>
    <w:multiLevelType w:val="hybridMultilevel"/>
    <w:tmpl w:val="F59E7890"/>
    <w:lvl w:ilvl="0" w:tplc="0409000F">
      <w:start w:val="1"/>
      <w:numFmt w:val="decimal"/>
      <w:lvlText w:val="%1."/>
      <w:lvlJc w:val="left"/>
      <w:pPr>
        <w:ind w:left="720" w:hanging="360"/>
      </w:pPr>
    </w:lvl>
    <w:lvl w:ilvl="1" w:tplc="929E4AC0">
      <w:start w:val="1"/>
      <w:numFmt w:val="lowerLetter"/>
      <w:lvlText w:val="(%2.)"/>
      <w:lvlJc w:val="left"/>
      <w:pPr>
        <w:ind w:left="1440" w:hanging="360"/>
      </w:pPr>
      <w:rPr>
        <w:rFonts w:hint="default"/>
        <w:sz w:val="24"/>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790F16"/>
    <w:multiLevelType w:val="hybridMultilevel"/>
    <w:tmpl w:val="50F8C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C800AE"/>
    <w:multiLevelType w:val="hybridMultilevel"/>
    <w:tmpl w:val="6E60CE70"/>
    <w:lvl w:ilvl="0" w:tplc="A1A497AE">
      <w:start w:val="1"/>
      <w:numFmt w:val="decimal"/>
      <w:lvlText w:val="%1."/>
      <w:lvlJc w:val="left"/>
      <w:pPr>
        <w:ind w:left="495" w:hanging="360"/>
      </w:pPr>
      <w:rPr>
        <w:rFonts w:hint="default"/>
      </w:rPr>
    </w:lvl>
    <w:lvl w:ilvl="1" w:tplc="40090019">
      <w:start w:val="1"/>
      <w:numFmt w:val="lowerLetter"/>
      <w:lvlText w:val="%2."/>
      <w:lvlJc w:val="left"/>
      <w:pPr>
        <w:ind w:left="1215" w:hanging="360"/>
      </w:pPr>
    </w:lvl>
    <w:lvl w:ilvl="2" w:tplc="4009001B" w:tentative="1">
      <w:start w:val="1"/>
      <w:numFmt w:val="lowerRoman"/>
      <w:lvlText w:val="%3."/>
      <w:lvlJc w:val="right"/>
      <w:pPr>
        <w:ind w:left="1935" w:hanging="180"/>
      </w:pPr>
    </w:lvl>
    <w:lvl w:ilvl="3" w:tplc="4009000F" w:tentative="1">
      <w:start w:val="1"/>
      <w:numFmt w:val="decimal"/>
      <w:lvlText w:val="%4."/>
      <w:lvlJc w:val="left"/>
      <w:pPr>
        <w:ind w:left="2655" w:hanging="360"/>
      </w:pPr>
    </w:lvl>
    <w:lvl w:ilvl="4" w:tplc="40090019" w:tentative="1">
      <w:start w:val="1"/>
      <w:numFmt w:val="lowerLetter"/>
      <w:lvlText w:val="%5."/>
      <w:lvlJc w:val="left"/>
      <w:pPr>
        <w:ind w:left="3375" w:hanging="360"/>
      </w:pPr>
    </w:lvl>
    <w:lvl w:ilvl="5" w:tplc="4009001B" w:tentative="1">
      <w:start w:val="1"/>
      <w:numFmt w:val="lowerRoman"/>
      <w:lvlText w:val="%6."/>
      <w:lvlJc w:val="right"/>
      <w:pPr>
        <w:ind w:left="4095" w:hanging="180"/>
      </w:pPr>
    </w:lvl>
    <w:lvl w:ilvl="6" w:tplc="4009000F" w:tentative="1">
      <w:start w:val="1"/>
      <w:numFmt w:val="decimal"/>
      <w:lvlText w:val="%7."/>
      <w:lvlJc w:val="left"/>
      <w:pPr>
        <w:ind w:left="4815" w:hanging="360"/>
      </w:pPr>
    </w:lvl>
    <w:lvl w:ilvl="7" w:tplc="40090019" w:tentative="1">
      <w:start w:val="1"/>
      <w:numFmt w:val="lowerLetter"/>
      <w:lvlText w:val="%8."/>
      <w:lvlJc w:val="left"/>
      <w:pPr>
        <w:ind w:left="5535" w:hanging="360"/>
      </w:pPr>
    </w:lvl>
    <w:lvl w:ilvl="8" w:tplc="4009001B" w:tentative="1">
      <w:start w:val="1"/>
      <w:numFmt w:val="lowerRoman"/>
      <w:lvlText w:val="%9."/>
      <w:lvlJc w:val="right"/>
      <w:pPr>
        <w:ind w:left="6255" w:hanging="180"/>
      </w:pPr>
    </w:lvl>
  </w:abstractNum>
  <w:abstractNum w:abstractNumId="18">
    <w:nsid w:val="385D109B"/>
    <w:multiLevelType w:val="hybridMultilevel"/>
    <w:tmpl w:val="B6E88B4E"/>
    <w:lvl w:ilvl="0" w:tplc="97FC2F08">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9">
    <w:nsid w:val="3BE21C77"/>
    <w:multiLevelType w:val="hybridMultilevel"/>
    <w:tmpl w:val="835604BA"/>
    <w:lvl w:ilvl="0" w:tplc="F3220D60">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0">
    <w:nsid w:val="3DF06DAC"/>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1">
    <w:nsid w:val="409F4CF4"/>
    <w:multiLevelType w:val="hybridMultilevel"/>
    <w:tmpl w:val="292CDD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933C80"/>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3">
    <w:nsid w:val="4F1F2805"/>
    <w:multiLevelType w:val="hybridMultilevel"/>
    <w:tmpl w:val="28C0D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405AE4"/>
    <w:multiLevelType w:val="hybridMultilevel"/>
    <w:tmpl w:val="51604E50"/>
    <w:lvl w:ilvl="0" w:tplc="3442223A">
      <w:start w:val="4"/>
      <w:numFmt w:val="bullet"/>
      <w:lvlText w:val="-"/>
      <w:lvlJc w:val="left"/>
      <w:pPr>
        <w:ind w:left="90" w:hanging="360"/>
      </w:pPr>
      <w:rPr>
        <w:rFonts w:ascii="Calibri" w:eastAsia="Calibri" w:hAnsi="Calibri" w:cs="Mangal" w:hint="default"/>
      </w:rPr>
    </w:lvl>
    <w:lvl w:ilvl="1" w:tplc="40090003" w:tentative="1">
      <w:start w:val="1"/>
      <w:numFmt w:val="bullet"/>
      <w:lvlText w:val="o"/>
      <w:lvlJc w:val="left"/>
      <w:pPr>
        <w:ind w:left="810" w:hanging="360"/>
      </w:pPr>
      <w:rPr>
        <w:rFonts w:ascii="Courier New" w:hAnsi="Courier New" w:cs="Courier New" w:hint="default"/>
      </w:rPr>
    </w:lvl>
    <w:lvl w:ilvl="2" w:tplc="40090005" w:tentative="1">
      <w:start w:val="1"/>
      <w:numFmt w:val="bullet"/>
      <w:lvlText w:val=""/>
      <w:lvlJc w:val="left"/>
      <w:pPr>
        <w:ind w:left="1530" w:hanging="360"/>
      </w:pPr>
      <w:rPr>
        <w:rFonts w:ascii="Wingdings" w:hAnsi="Wingdings" w:hint="default"/>
      </w:rPr>
    </w:lvl>
    <w:lvl w:ilvl="3" w:tplc="40090001" w:tentative="1">
      <w:start w:val="1"/>
      <w:numFmt w:val="bullet"/>
      <w:lvlText w:val=""/>
      <w:lvlJc w:val="left"/>
      <w:pPr>
        <w:ind w:left="2250" w:hanging="360"/>
      </w:pPr>
      <w:rPr>
        <w:rFonts w:ascii="Symbol" w:hAnsi="Symbol" w:hint="default"/>
      </w:rPr>
    </w:lvl>
    <w:lvl w:ilvl="4" w:tplc="40090003" w:tentative="1">
      <w:start w:val="1"/>
      <w:numFmt w:val="bullet"/>
      <w:lvlText w:val="o"/>
      <w:lvlJc w:val="left"/>
      <w:pPr>
        <w:ind w:left="2970" w:hanging="360"/>
      </w:pPr>
      <w:rPr>
        <w:rFonts w:ascii="Courier New" w:hAnsi="Courier New" w:cs="Courier New" w:hint="default"/>
      </w:rPr>
    </w:lvl>
    <w:lvl w:ilvl="5" w:tplc="40090005" w:tentative="1">
      <w:start w:val="1"/>
      <w:numFmt w:val="bullet"/>
      <w:lvlText w:val=""/>
      <w:lvlJc w:val="left"/>
      <w:pPr>
        <w:ind w:left="3690" w:hanging="360"/>
      </w:pPr>
      <w:rPr>
        <w:rFonts w:ascii="Wingdings" w:hAnsi="Wingdings" w:hint="default"/>
      </w:rPr>
    </w:lvl>
    <w:lvl w:ilvl="6" w:tplc="40090001" w:tentative="1">
      <w:start w:val="1"/>
      <w:numFmt w:val="bullet"/>
      <w:lvlText w:val=""/>
      <w:lvlJc w:val="left"/>
      <w:pPr>
        <w:ind w:left="4410" w:hanging="360"/>
      </w:pPr>
      <w:rPr>
        <w:rFonts w:ascii="Symbol" w:hAnsi="Symbol" w:hint="default"/>
      </w:rPr>
    </w:lvl>
    <w:lvl w:ilvl="7" w:tplc="40090003" w:tentative="1">
      <w:start w:val="1"/>
      <w:numFmt w:val="bullet"/>
      <w:lvlText w:val="o"/>
      <w:lvlJc w:val="left"/>
      <w:pPr>
        <w:ind w:left="5130" w:hanging="360"/>
      </w:pPr>
      <w:rPr>
        <w:rFonts w:ascii="Courier New" w:hAnsi="Courier New" w:cs="Courier New" w:hint="default"/>
      </w:rPr>
    </w:lvl>
    <w:lvl w:ilvl="8" w:tplc="40090005" w:tentative="1">
      <w:start w:val="1"/>
      <w:numFmt w:val="bullet"/>
      <w:lvlText w:val=""/>
      <w:lvlJc w:val="left"/>
      <w:pPr>
        <w:ind w:left="5850" w:hanging="360"/>
      </w:pPr>
      <w:rPr>
        <w:rFonts w:ascii="Wingdings" w:hAnsi="Wingdings" w:hint="default"/>
      </w:rPr>
    </w:lvl>
  </w:abstractNum>
  <w:abstractNum w:abstractNumId="25">
    <w:nsid w:val="51637F2D"/>
    <w:multiLevelType w:val="hybridMultilevel"/>
    <w:tmpl w:val="1E2A7504"/>
    <w:lvl w:ilvl="0" w:tplc="72A6AB1E">
      <w:start w:val="1"/>
      <w:numFmt w:val="lowerLetter"/>
      <w:lvlText w:val="(%1.)"/>
      <w:lvlJc w:val="left"/>
      <w:pPr>
        <w:ind w:left="495" w:hanging="45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6">
    <w:nsid w:val="536D5608"/>
    <w:multiLevelType w:val="hybridMultilevel"/>
    <w:tmpl w:val="04A0C136"/>
    <w:lvl w:ilvl="0" w:tplc="C76CF9F6">
      <w:start w:val="1"/>
      <w:numFmt w:val="decimal"/>
      <w:lvlText w:val="%1."/>
      <w:lvlJc w:val="left"/>
      <w:pPr>
        <w:ind w:left="360" w:hanging="360"/>
      </w:pPr>
      <w:rPr>
        <w:rFonts w:hint="default"/>
        <w:b w:val="0"/>
        <w:bCs w:val="0"/>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7">
    <w:nsid w:val="59573023"/>
    <w:multiLevelType w:val="hybridMultilevel"/>
    <w:tmpl w:val="5630E434"/>
    <w:lvl w:ilvl="0" w:tplc="6D5AA70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B7E35C5"/>
    <w:multiLevelType w:val="hybridMultilevel"/>
    <w:tmpl w:val="3D72BF4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1560F2"/>
    <w:multiLevelType w:val="hybridMultilevel"/>
    <w:tmpl w:val="83642704"/>
    <w:lvl w:ilvl="0" w:tplc="3604B69C">
      <w:start w:val="1"/>
      <w:numFmt w:val="decimal"/>
      <w:lvlText w:val="%1."/>
      <w:lvlJc w:val="left"/>
      <w:pPr>
        <w:ind w:left="360" w:hanging="360"/>
      </w:pPr>
      <w:rPr>
        <w:rFonts w:hint="default"/>
        <w:b w:val="0"/>
        <w:bCs w:val="0"/>
      </w:rPr>
    </w:lvl>
    <w:lvl w:ilvl="1" w:tplc="04090019">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0">
    <w:nsid w:val="6E4A4B9D"/>
    <w:multiLevelType w:val="hybridMultilevel"/>
    <w:tmpl w:val="84D0BBC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74B10C2D"/>
    <w:multiLevelType w:val="hybridMultilevel"/>
    <w:tmpl w:val="B51EDAE8"/>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2">
    <w:nsid w:val="78D0162F"/>
    <w:multiLevelType w:val="hybridMultilevel"/>
    <w:tmpl w:val="2E167A30"/>
    <w:lvl w:ilvl="0" w:tplc="E2C09D46">
      <w:start w:val="1"/>
      <w:numFmt w:val="lowerRoman"/>
      <w:lvlText w:val="%1."/>
      <w:lvlJc w:val="left"/>
      <w:pPr>
        <w:ind w:left="1440" w:hanging="360"/>
      </w:pPr>
      <w:rPr>
        <w:rFonts w:ascii="Times New Roman" w:eastAsia="Calibri"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7E457541"/>
    <w:multiLevelType w:val="hybridMultilevel"/>
    <w:tmpl w:val="F170F74C"/>
    <w:lvl w:ilvl="0" w:tplc="9774CF3C">
      <w:start w:val="1"/>
      <w:numFmt w:val="lowerLetter"/>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num w:numId="1">
    <w:abstractNumId w:val="15"/>
  </w:num>
  <w:num w:numId="2">
    <w:abstractNumId w:val="26"/>
  </w:num>
  <w:num w:numId="3">
    <w:abstractNumId w:val="4"/>
  </w:num>
  <w:num w:numId="4">
    <w:abstractNumId w:val="9"/>
  </w:num>
  <w:num w:numId="5">
    <w:abstractNumId w:val="33"/>
  </w:num>
  <w:num w:numId="6">
    <w:abstractNumId w:val="12"/>
  </w:num>
  <w:num w:numId="7">
    <w:abstractNumId w:val="27"/>
  </w:num>
  <w:num w:numId="8">
    <w:abstractNumId w:val="16"/>
  </w:num>
  <w:num w:numId="9">
    <w:abstractNumId w:val="21"/>
  </w:num>
  <w:num w:numId="10">
    <w:abstractNumId w:val="7"/>
  </w:num>
  <w:num w:numId="11">
    <w:abstractNumId w:val="29"/>
  </w:num>
  <w:num w:numId="12">
    <w:abstractNumId w:val="10"/>
  </w:num>
  <w:num w:numId="13">
    <w:abstractNumId w:val="18"/>
  </w:num>
  <w:num w:numId="14">
    <w:abstractNumId w:val="19"/>
  </w:num>
  <w:num w:numId="15">
    <w:abstractNumId w:val="5"/>
  </w:num>
  <w:num w:numId="16">
    <w:abstractNumId w:val="13"/>
  </w:num>
  <w:num w:numId="17">
    <w:abstractNumId w:val="22"/>
  </w:num>
  <w:num w:numId="18">
    <w:abstractNumId w:val="25"/>
  </w:num>
  <w:num w:numId="19">
    <w:abstractNumId w:val="20"/>
  </w:num>
  <w:num w:numId="20">
    <w:abstractNumId w:val="24"/>
  </w:num>
  <w:num w:numId="21">
    <w:abstractNumId w:val="31"/>
  </w:num>
  <w:num w:numId="22">
    <w:abstractNumId w:val="14"/>
  </w:num>
  <w:num w:numId="23">
    <w:abstractNumId w:val="30"/>
  </w:num>
  <w:num w:numId="24">
    <w:abstractNumId w:val="28"/>
  </w:num>
  <w:num w:numId="25">
    <w:abstractNumId w:val="32"/>
  </w:num>
  <w:num w:numId="26">
    <w:abstractNumId w:val="11"/>
  </w:num>
  <w:num w:numId="27">
    <w:abstractNumId w:val="0"/>
  </w:num>
  <w:num w:numId="28">
    <w:abstractNumId w:val="3"/>
  </w:num>
  <w:num w:numId="29">
    <w:abstractNumId w:val="2"/>
  </w:num>
  <w:num w:numId="30">
    <w:abstractNumId w:val="8"/>
  </w:num>
  <w:num w:numId="31">
    <w:abstractNumId w:val="17"/>
  </w:num>
  <w:num w:numId="32">
    <w:abstractNumId w:val="6"/>
  </w:num>
  <w:num w:numId="33">
    <w:abstractNumId w:val="1"/>
  </w:num>
  <w:num w:numId="3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92EF8"/>
    <w:rsid w:val="0000596E"/>
    <w:rsid w:val="00006E14"/>
    <w:rsid w:val="00007163"/>
    <w:rsid w:val="00016B47"/>
    <w:rsid w:val="0002016C"/>
    <w:rsid w:val="00020F75"/>
    <w:rsid w:val="00033270"/>
    <w:rsid w:val="00034429"/>
    <w:rsid w:val="000400D5"/>
    <w:rsid w:val="00045AB7"/>
    <w:rsid w:val="00056A42"/>
    <w:rsid w:val="000734DA"/>
    <w:rsid w:val="00084CC6"/>
    <w:rsid w:val="00085B4A"/>
    <w:rsid w:val="0008725E"/>
    <w:rsid w:val="00097F02"/>
    <w:rsid w:val="000A015B"/>
    <w:rsid w:val="000A4461"/>
    <w:rsid w:val="000A4E12"/>
    <w:rsid w:val="000B21E9"/>
    <w:rsid w:val="000B4020"/>
    <w:rsid w:val="000B7EF4"/>
    <w:rsid w:val="000D1457"/>
    <w:rsid w:val="000D3745"/>
    <w:rsid w:val="000D6B29"/>
    <w:rsid w:val="000E6A81"/>
    <w:rsid w:val="000E70E4"/>
    <w:rsid w:val="000F61D8"/>
    <w:rsid w:val="0011165F"/>
    <w:rsid w:val="00112480"/>
    <w:rsid w:val="001158C7"/>
    <w:rsid w:val="00116395"/>
    <w:rsid w:val="001207C8"/>
    <w:rsid w:val="0012123D"/>
    <w:rsid w:val="00122842"/>
    <w:rsid w:val="00126B1E"/>
    <w:rsid w:val="00132978"/>
    <w:rsid w:val="001339F3"/>
    <w:rsid w:val="00140129"/>
    <w:rsid w:val="001440E2"/>
    <w:rsid w:val="0014469B"/>
    <w:rsid w:val="001452B2"/>
    <w:rsid w:val="001458CD"/>
    <w:rsid w:val="00153E39"/>
    <w:rsid w:val="00166A88"/>
    <w:rsid w:val="001679AD"/>
    <w:rsid w:val="0018657B"/>
    <w:rsid w:val="0018695A"/>
    <w:rsid w:val="001A559E"/>
    <w:rsid w:val="001A7F9C"/>
    <w:rsid w:val="001B1BE3"/>
    <w:rsid w:val="001B7636"/>
    <w:rsid w:val="001C3F7D"/>
    <w:rsid w:val="001D0B97"/>
    <w:rsid w:val="001D1EB6"/>
    <w:rsid w:val="001D5117"/>
    <w:rsid w:val="001E0E04"/>
    <w:rsid w:val="00201236"/>
    <w:rsid w:val="00203E39"/>
    <w:rsid w:val="00204EF9"/>
    <w:rsid w:val="002131C1"/>
    <w:rsid w:val="00214D8E"/>
    <w:rsid w:val="00221E7F"/>
    <w:rsid w:val="0022584A"/>
    <w:rsid w:val="002333D0"/>
    <w:rsid w:val="00234836"/>
    <w:rsid w:val="00251234"/>
    <w:rsid w:val="0025440F"/>
    <w:rsid w:val="0025525F"/>
    <w:rsid w:val="00256075"/>
    <w:rsid w:val="002562B7"/>
    <w:rsid w:val="00257BE5"/>
    <w:rsid w:val="00261CDA"/>
    <w:rsid w:val="00267831"/>
    <w:rsid w:val="0027429F"/>
    <w:rsid w:val="0027442F"/>
    <w:rsid w:val="00274607"/>
    <w:rsid w:val="0027597D"/>
    <w:rsid w:val="0028213F"/>
    <w:rsid w:val="002911DC"/>
    <w:rsid w:val="00295380"/>
    <w:rsid w:val="002B5773"/>
    <w:rsid w:val="002B7FBA"/>
    <w:rsid w:val="002C7D44"/>
    <w:rsid w:val="002D5AD7"/>
    <w:rsid w:val="002D70D4"/>
    <w:rsid w:val="002E1244"/>
    <w:rsid w:val="002E1ECE"/>
    <w:rsid w:val="002E27A2"/>
    <w:rsid w:val="002F1631"/>
    <w:rsid w:val="003110C9"/>
    <w:rsid w:val="0031408A"/>
    <w:rsid w:val="00316489"/>
    <w:rsid w:val="00327EA3"/>
    <w:rsid w:val="003429A6"/>
    <w:rsid w:val="00343C07"/>
    <w:rsid w:val="00345DC4"/>
    <w:rsid w:val="00346065"/>
    <w:rsid w:val="00353E0E"/>
    <w:rsid w:val="00362AA2"/>
    <w:rsid w:val="00367F6F"/>
    <w:rsid w:val="00367F9D"/>
    <w:rsid w:val="00375CF5"/>
    <w:rsid w:val="00395995"/>
    <w:rsid w:val="00395DC9"/>
    <w:rsid w:val="003B097B"/>
    <w:rsid w:val="003D64F5"/>
    <w:rsid w:val="003E2B2D"/>
    <w:rsid w:val="003E4AC4"/>
    <w:rsid w:val="003E4E9E"/>
    <w:rsid w:val="003E52ED"/>
    <w:rsid w:val="003F6519"/>
    <w:rsid w:val="00400981"/>
    <w:rsid w:val="004009DD"/>
    <w:rsid w:val="00401BC4"/>
    <w:rsid w:val="00402480"/>
    <w:rsid w:val="004040AA"/>
    <w:rsid w:val="004132EA"/>
    <w:rsid w:val="00413EEA"/>
    <w:rsid w:val="00414266"/>
    <w:rsid w:val="00416CCD"/>
    <w:rsid w:val="00417C30"/>
    <w:rsid w:val="00422046"/>
    <w:rsid w:val="00422573"/>
    <w:rsid w:val="00423550"/>
    <w:rsid w:val="00426584"/>
    <w:rsid w:val="0043506E"/>
    <w:rsid w:val="004366D7"/>
    <w:rsid w:val="0044424A"/>
    <w:rsid w:val="00450E42"/>
    <w:rsid w:val="004522FB"/>
    <w:rsid w:val="004550E7"/>
    <w:rsid w:val="00462116"/>
    <w:rsid w:val="004653C1"/>
    <w:rsid w:val="0047649D"/>
    <w:rsid w:val="0047673B"/>
    <w:rsid w:val="00477A20"/>
    <w:rsid w:val="00482F19"/>
    <w:rsid w:val="0048723D"/>
    <w:rsid w:val="00490360"/>
    <w:rsid w:val="00491FBA"/>
    <w:rsid w:val="00497D8F"/>
    <w:rsid w:val="004A513C"/>
    <w:rsid w:val="004B287E"/>
    <w:rsid w:val="004C05CC"/>
    <w:rsid w:val="004C1C16"/>
    <w:rsid w:val="004C1D1F"/>
    <w:rsid w:val="004C75FE"/>
    <w:rsid w:val="004D24E7"/>
    <w:rsid w:val="004D7B67"/>
    <w:rsid w:val="004E2CAA"/>
    <w:rsid w:val="004E6EC7"/>
    <w:rsid w:val="004F0E1A"/>
    <w:rsid w:val="004F4883"/>
    <w:rsid w:val="00511C54"/>
    <w:rsid w:val="00512C10"/>
    <w:rsid w:val="005136D3"/>
    <w:rsid w:val="00515F4C"/>
    <w:rsid w:val="005221E2"/>
    <w:rsid w:val="005237E9"/>
    <w:rsid w:val="00533D3E"/>
    <w:rsid w:val="00541E11"/>
    <w:rsid w:val="005428B4"/>
    <w:rsid w:val="005452D8"/>
    <w:rsid w:val="00547187"/>
    <w:rsid w:val="00547A7F"/>
    <w:rsid w:val="005555C3"/>
    <w:rsid w:val="00563296"/>
    <w:rsid w:val="005667C8"/>
    <w:rsid w:val="00571A19"/>
    <w:rsid w:val="00595120"/>
    <w:rsid w:val="005A039D"/>
    <w:rsid w:val="005B2842"/>
    <w:rsid w:val="005B285D"/>
    <w:rsid w:val="005B4E4F"/>
    <w:rsid w:val="005B5FAE"/>
    <w:rsid w:val="005C0556"/>
    <w:rsid w:val="005E4824"/>
    <w:rsid w:val="005E52E0"/>
    <w:rsid w:val="005F2762"/>
    <w:rsid w:val="005F42F0"/>
    <w:rsid w:val="00603D67"/>
    <w:rsid w:val="00610B91"/>
    <w:rsid w:val="00611F43"/>
    <w:rsid w:val="0061305E"/>
    <w:rsid w:val="00615F10"/>
    <w:rsid w:val="00621ADE"/>
    <w:rsid w:val="00622DD9"/>
    <w:rsid w:val="00625664"/>
    <w:rsid w:val="00625CE2"/>
    <w:rsid w:val="00631863"/>
    <w:rsid w:val="0063431C"/>
    <w:rsid w:val="00645427"/>
    <w:rsid w:val="00655B0A"/>
    <w:rsid w:val="00655D6C"/>
    <w:rsid w:val="00661B16"/>
    <w:rsid w:val="00662FB4"/>
    <w:rsid w:val="00672B07"/>
    <w:rsid w:val="00681225"/>
    <w:rsid w:val="00682D8E"/>
    <w:rsid w:val="00684B35"/>
    <w:rsid w:val="006866AD"/>
    <w:rsid w:val="006903CE"/>
    <w:rsid w:val="00692376"/>
    <w:rsid w:val="006970C8"/>
    <w:rsid w:val="006A0A3B"/>
    <w:rsid w:val="006A27C2"/>
    <w:rsid w:val="006A5FD4"/>
    <w:rsid w:val="006C0783"/>
    <w:rsid w:val="006C4B40"/>
    <w:rsid w:val="006C5E59"/>
    <w:rsid w:val="006E0148"/>
    <w:rsid w:val="006E3C42"/>
    <w:rsid w:val="006F06E9"/>
    <w:rsid w:val="006F2914"/>
    <w:rsid w:val="006F5DBD"/>
    <w:rsid w:val="00701693"/>
    <w:rsid w:val="00702D5A"/>
    <w:rsid w:val="0070337E"/>
    <w:rsid w:val="00704A70"/>
    <w:rsid w:val="00704BB9"/>
    <w:rsid w:val="007118F7"/>
    <w:rsid w:val="00720B35"/>
    <w:rsid w:val="00722480"/>
    <w:rsid w:val="007225D7"/>
    <w:rsid w:val="0072569C"/>
    <w:rsid w:val="00726C8E"/>
    <w:rsid w:val="00727C99"/>
    <w:rsid w:val="007327EB"/>
    <w:rsid w:val="00734DA8"/>
    <w:rsid w:val="00744223"/>
    <w:rsid w:val="00750C43"/>
    <w:rsid w:val="0075345A"/>
    <w:rsid w:val="00761C4B"/>
    <w:rsid w:val="00762AC1"/>
    <w:rsid w:val="00762D00"/>
    <w:rsid w:val="00762EED"/>
    <w:rsid w:val="0076628F"/>
    <w:rsid w:val="00766E88"/>
    <w:rsid w:val="00767823"/>
    <w:rsid w:val="00772BF8"/>
    <w:rsid w:val="007731F2"/>
    <w:rsid w:val="00777979"/>
    <w:rsid w:val="007831AE"/>
    <w:rsid w:val="00784732"/>
    <w:rsid w:val="00792398"/>
    <w:rsid w:val="00793D68"/>
    <w:rsid w:val="00795790"/>
    <w:rsid w:val="00796C49"/>
    <w:rsid w:val="007A3DF5"/>
    <w:rsid w:val="007A57EF"/>
    <w:rsid w:val="007A7FAD"/>
    <w:rsid w:val="007C0840"/>
    <w:rsid w:val="007C1557"/>
    <w:rsid w:val="007E31C0"/>
    <w:rsid w:val="007E41A5"/>
    <w:rsid w:val="007E7091"/>
    <w:rsid w:val="007E7AF0"/>
    <w:rsid w:val="007F7867"/>
    <w:rsid w:val="0080135E"/>
    <w:rsid w:val="008046A5"/>
    <w:rsid w:val="00812C8B"/>
    <w:rsid w:val="008134D2"/>
    <w:rsid w:val="008146C3"/>
    <w:rsid w:val="00816AF3"/>
    <w:rsid w:val="00822F5E"/>
    <w:rsid w:val="00834E14"/>
    <w:rsid w:val="00836210"/>
    <w:rsid w:val="00850386"/>
    <w:rsid w:val="00857292"/>
    <w:rsid w:val="0086122B"/>
    <w:rsid w:val="00863F46"/>
    <w:rsid w:val="00865164"/>
    <w:rsid w:val="00866F5D"/>
    <w:rsid w:val="00873EBD"/>
    <w:rsid w:val="0087621A"/>
    <w:rsid w:val="00882AD4"/>
    <w:rsid w:val="008837BD"/>
    <w:rsid w:val="00892CE5"/>
    <w:rsid w:val="008A7ECF"/>
    <w:rsid w:val="008B72B0"/>
    <w:rsid w:val="008C127F"/>
    <w:rsid w:val="008C1619"/>
    <w:rsid w:val="008C190A"/>
    <w:rsid w:val="008C1E51"/>
    <w:rsid w:val="008C5065"/>
    <w:rsid w:val="008D015B"/>
    <w:rsid w:val="008D1517"/>
    <w:rsid w:val="008D42CE"/>
    <w:rsid w:val="008D64F1"/>
    <w:rsid w:val="008E4A79"/>
    <w:rsid w:val="008F2526"/>
    <w:rsid w:val="008F502D"/>
    <w:rsid w:val="00901388"/>
    <w:rsid w:val="009051D9"/>
    <w:rsid w:val="00911B61"/>
    <w:rsid w:val="00924647"/>
    <w:rsid w:val="009358DA"/>
    <w:rsid w:val="0094101D"/>
    <w:rsid w:val="00941C9F"/>
    <w:rsid w:val="00943076"/>
    <w:rsid w:val="00946FA0"/>
    <w:rsid w:val="00957675"/>
    <w:rsid w:val="009619D2"/>
    <w:rsid w:val="009657EB"/>
    <w:rsid w:val="009700B4"/>
    <w:rsid w:val="00975DFF"/>
    <w:rsid w:val="009A0BDE"/>
    <w:rsid w:val="009A409A"/>
    <w:rsid w:val="009A4480"/>
    <w:rsid w:val="009C0421"/>
    <w:rsid w:val="009C0878"/>
    <w:rsid w:val="009C36C9"/>
    <w:rsid w:val="009D1B76"/>
    <w:rsid w:val="009D2DF6"/>
    <w:rsid w:val="009D35AC"/>
    <w:rsid w:val="009E34E2"/>
    <w:rsid w:val="009F1C1E"/>
    <w:rsid w:val="009F5593"/>
    <w:rsid w:val="009F7484"/>
    <w:rsid w:val="00A02ACD"/>
    <w:rsid w:val="00A15AFF"/>
    <w:rsid w:val="00A16320"/>
    <w:rsid w:val="00A16A61"/>
    <w:rsid w:val="00A20F63"/>
    <w:rsid w:val="00A319CC"/>
    <w:rsid w:val="00A45DFC"/>
    <w:rsid w:val="00A540DC"/>
    <w:rsid w:val="00A56372"/>
    <w:rsid w:val="00A862D5"/>
    <w:rsid w:val="00AA79E2"/>
    <w:rsid w:val="00AB13BD"/>
    <w:rsid w:val="00AB2060"/>
    <w:rsid w:val="00AB214E"/>
    <w:rsid w:val="00AB6761"/>
    <w:rsid w:val="00AC54E2"/>
    <w:rsid w:val="00AD1CF3"/>
    <w:rsid w:val="00AD5A28"/>
    <w:rsid w:val="00AD77A1"/>
    <w:rsid w:val="00AE0700"/>
    <w:rsid w:val="00B005A3"/>
    <w:rsid w:val="00B10CE9"/>
    <w:rsid w:val="00B12D37"/>
    <w:rsid w:val="00B2136B"/>
    <w:rsid w:val="00B24F20"/>
    <w:rsid w:val="00B254E1"/>
    <w:rsid w:val="00B33AEF"/>
    <w:rsid w:val="00B36E78"/>
    <w:rsid w:val="00B37681"/>
    <w:rsid w:val="00B4067F"/>
    <w:rsid w:val="00B41F94"/>
    <w:rsid w:val="00B54687"/>
    <w:rsid w:val="00B573C9"/>
    <w:rsid w:val="00B623F2"/>
    <w:rsid w:val="00B7000F"/>
    <w:rsid w:val="00B70171"/>
    <w:rsid w:val="00B706B5"/>
    <w:rsid w:val="00B72517"/>
    <w:rsid w:val="00B74C1A"/>
    <w:rsid w:val="00B77382"/>
    <w:rsid w:val="00B85F9A"/>
    <w:rsid w:val="00B86E5C"/>
    <w:rsid w:val="00B95437"/>
    <w:rsid w:val="00B9709E"/>
    <w:rsid w:val="00B97BB7"/>
    <w:rsid w:val="00BA056C"/>
    <w:rsid w:val="00BB4D6F"/>
    <w:rsid w:val="00BB5397"/>
    <w:rsid w:val="00BC3344"/>
    <w:rsid w:val="00BC4AD3"/>
    <w:rsid w:val="00BD3A0B"/>
    <w:rsid w:val="00BD7927"/>
    <w:rsid w:val="00BE2DE2"/>
    <w:rsid w:val="00BF5528"/>
    <w:rsid w:val="00BF5FE4"/>
    <w:rsid w:val="00C07907"/>
    <w:rsid w:val="00C15D75"/>
    <w:rsid w:val="00C1600E"/>
    <w:rsid w:val="00C20F99"/>
    <w:rsid w:val="00C23B1A"/>
    <w:rsid w:val="00C30C36"/>
    <w:rsid w:val="00C40A22"/>
    <w:rsid w:val="00C42ABE"/>
    <w:rsid w:val="00C5503C"/>
    <w:rsid w:val="00C56D7F"/>
    <w:rsid w:val="00C57F9D"/>
    <w:rsid w:val="00C6061B"/>
    <w:rsid w:val="00C630C5"/>
    <w:rsid w:val="00C64787"/>
    <w:rsid w:val="00C66452"/>
    <w:rsid w:val="00C8166C"/>
    <w:rsid w:val="00C82A1F"/>
    <w:rsid w:val="00C85D10"/>
    <w:rsid w:val="00C91880"/>
    <w:rsid w:val="00C93E99"/>
    <w:rsid w:val="00C963CB"/>
    <w:rsid w:val="00C965D1"/>
    <w:rsid w:val="00C968AD"/>
    <w:rsid w:val="00CA2813"/>
    <w:rsid w:val="00CA38C6"/>
    <w:rsid w:val="00CA38E0"/>
    <w:rsid w:val="00CB0F5A"/>
    <w:rsid w:val="00CC4599"/>
    <w:rsid w:val="00CD192D"/>
    <w:rsid w:val="00CD1D45"/>
    <w:rsid w:val="00CD3121"/>
    <w:rsid w:val="00CE1570"/>
    <w:rsid w:val="00CF002F"/>
    <w:rsid w:val="00CF57C9"/>
    <w:rsid w:val="00D003A8"/>
    <w:rsid w:val="00D02FAB"/>
    <w:rsid w:val="00D03419"/>
    <w:rsid w:val="00D102DD"/>
    <w:rsid w:val="00D124AF"/>
    <w:rsid w:val="00D12B1A"/>
    <w:rsid w:val="00D13925"/>
    <w:rsid w:val="00D176E3"/>
    <w:rsid w:val="00D17E78"/>
    <w:rsid w:val="00D22639"/>
    <w:rsid w:val="00D23C6B"/>
    <w:rsid w:val="00D35F6A"/>
    <w:rsid w:val="00D41861"/>
    <w:rsid w:val="00D46A73"/>
    <w:rsid w:val="00D51DC4"/>
    <w:rsid w:val="00D73662"/>
    <w:rsid w:val="00D74860"/>
    <w:rsid w:val="00D7508F"/>
    <w:rsid w:val="00D770CA"/>
    <w:rsid w:val="00D866EE"/>
    <w:rsid w:val="00D93DE4"/>
    <w:rsid w:val="00DB6828"/>
    <w:rsid w:val="00DC2046"/>
    <w:rsid w:val="00DC3F00"/>
    <w:rsid w:val="00DD791E"/>
    <w:rsid w:val="00DE3903"/>
    <w:rsid w:val="00DE6610"/>
    <w:rsid w:val="00E0644A"/>
    <w:rsid w:val="00E1565E"/>
    <w:rsid w:val="00E17D91"/>
    <w:rsid w:val="00E27EAE"/>
    <w:rsid w:val="00E30D5F"/>
    <w:rsid w:val="00E3739A"/>
    <w:rsid w:val="00E4152F"/>
    <w:rsid w:val="00E5340C"/>
    <w:rsid w:val="00E6228F"/>
    <w:rsid w:val="00E64147"/>
    <w:rsid w:val="00E70D39"/>
    <w:rsid w:val="00E72B97"/>
    <w:rsid w:val="00E73378"/>
    <w:rsid w:val="00E92EF8"/>
    <w:rsid w:val="00E95719"/>
    <w:rsid w:val="00E97072"/>
    <w:rsid w:val="00EA3B19"/>
    <w:rsid w:val="00EA54D7"/>
    <w:rsid w:val="00EA58A4"/>
    <w:rsid w:val="00EA784C"/>
    <w:rsid w:val="00EB2A40"/>
    <w:rsid w:val="00EB7752"/>
    <w:rsid w:val="00EC2FE4"/>
    <w:rsid w:val="00EC3BD8"/>
    <w:rsid w:val="00EC6FB9"/>
    <w:rsid w:val="00ED0A9A"/>
    <w:rsid w:val="00ED23C1"/>
    <w:rsid w:val="00EE04FC"/>
    <w:rsid w:val="00EE111A"/>
    <w:rsid w:val="00F002A2"/>
    <w:rsid w:val="00F0033D"/>
    <w:rsid w:val="00F003D7"/>
    <w:rsid w:val="00F005D0"/>
    <w:rsid w:val="00F02950"/>
    <w:rsid w:val="00F04221"/>
    <w:rsid w:val="00F07DEB"/>
    <w:rsid w:val="00F11D5D"/>
    <w:rsid w:val="00F14692"/>
    <w:rsid w:val="00F17F3C"/>
    <w:rsid w:val="00F21DCF"/>
    <w:rsid w:val="00F227DD"/>
    <w:rsid w:val="00F23C13"/>
    <w:rsid w:val="00F2417E"/>
    <w:rsid w:val="00F305BF"/>
    <w:rsid w:val="00F36322"/>
    <w:rsid w:val="00F40351"/>
    <w:rsid w:val="00F57A1F"/>
    <w:rsid w:val="00F63A8A"/>
    <w:rsid w:val="00F670E4"/>
    <w:rsid w:val="00F67531"/>
    <w:rsid w:val="00F67CC5"/>
    <w:rsid w:val="00F71F62"/>
    <w:rsid w:val="00F7271A"/>
    <w:rsid w:val="00F844F6"/>
    <w:rsid w:val="00F84A95"/>
    <w:rsid w:val="00F8512C"/>
    <w:rsid w:val="00F91A5B"/>
    <w:rsid w:val="00FA111A"/>
    <w:rsid w:val="00FA1714"/>
    <w:rsid w:val="00FA31B2"/>
    <w:rsid w:val="00FA5471"/>
    <w:rsid w:val="00FC1DD9"/>
    <w:rsid w:val="00FD1D56"/>
    <w:rsid w:val="00FE1AEA"/>
    <w:rsid w:val="00FE2BA0"/>
    <w:rsid w:val="00FF7AFC"/>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2EF8"/>
    <w:pPr>
      <w:spacing w:after="200" w:line="276" w:lineRule="auto"/>
    </w:pPr>
    <w:rPr>
      <w:sz w:val="22"/>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657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F844F6"/>
    <w:rPr>
      <w:sz w:val="22"/>
      <w:lang w:bidi="hi-IN"/>
    </w:rPr>
  </w:style>
  <w:style w:type="paragraph" w:styleId="Header">
    <w:name w:val="header"/>
    <w:basedOn w:val="Normal"/>
    <w:link w:val="HeaderChar"/>
    <w:uiPriority w:val="99"/>
    <w:semiHidden/>
    <w:unhideWhenUsed/>
    <w:rsid w:val="00777979"/>
    <w:pPr>
      <w:tabs>
        <w:tab w:val="center" w:pos="4680"/>
        <w:tab w:val="right" w:pos="9360"/>
      </w:tabs>
    </w:pPr>
    <w:rPr>
      <w:rFonts w:cs="Times New Roman"/>
      <w:lang w:bidi="ar-SA"/>
    </w:rPr>
  </w:style>
  <w:style w:type="character" w:customStyle="1" w:styleId="HeaderChar">
    <w:name w:val="Header Char"/>
    <w:link w:val="Header"/>
    <w:uiPriority w:val="99"/>
    <w:semiHidden/>
    <w:rsid w:val="00777979"/>
    <w:rPr>
      <w:sz w:val="22"/>
    </w:rPr>
  </w:style>
  <w:style w:type="paragraph" w:styleId="Footer">
    <w:name w:val="footer"/>
    <w:basedOn w:val="Normal"/>
    <w:link w:val="FooterChar"/>
    <w:uiPriority w:val="99"/>
    <w:unhideWhenUsed/>
    <w:rsid w:val="00777979"/>
    <w:pPr>
      <w:tabs>
        <w:tab w:val="center" w:pos="4680"/>
        <w:tab w:val="right" w:pos="9360"/>
      </w:tabs>
    </w:pPr>
    <w:rPr>
      <w:rFonts w:cs="Times New Roman"/>
      <w:lang w:bidi="ar-SA"/>
    </w:rPr>
  </w:style>
  <w:style w:type="character" w:customStyle="1" w:styleId="FooterChar">
    <w:name w:val="Footer Char"/>
    <w:link w:val="Footer"/>
    <w:uiPriority w:val="99"/>
    <w:rsid w:val="00777979"/>
    <w:rPr>
      <w:sz w:val="22"/>
    </w:rPr>
  </w:style>
  <w:style w:type="paragraph" w:styleId="Subtitle">
    <w:name w:val="Subtitle"/>
    <w:basedOn w:val="Normal"/>
    <w:next w:val="Normal"/>
    <w:link w:val="SubtitleChar"/>
    <w:uiPriority w:val="11"/>
    <w:qFormat/>
    <w:rsid w:val="003E4AC4"/>
    <w:pPr>
      <w:spacing w:after="60"/>
      <w:jc w:val="center"/>
      <w:outlineLvl w:val="1"/>
    </w:pPr>
    <w:rPr>
      <w:rFonts w:ascii="Cambria" w:eastAsia="Times New Roman" w:hAnsi="Cambria" w:cs="Times New Roman"/>
      <w:sz w:val="24"/>
      <w:szCs w:val="21"/>
      <w:lang w:bidi="ar-SA"/>
    </w:rPr>
  </w:style>
  <w:style w:type="character" w:customStyle="1" w:styleId="SubtitleChar">
    <w:name w:val="Subtitle Char"/>
    <w:link w:val="Subtitle"/>
    <w:uiPriority w:val="11"/>
    <w:rsid w:val="003E4AC4"/>
    <w:rPr>
      <w:rFonts w:ascii="Cambria" w:eastAsia="Times New Roman" w:hAnsi="Cambria" w:cs="Mangal"/>
      <w:sz w:val="24"/>
      <w:szCs w:val="21"/>
    </w:rPr>
  </w:style>
  <w:style w:type="paragraph" w:styleId="ListParagraph">
    <w:name w:val="List Paragraph"/>
    <w:basedOn w:val="Normal"/>
    <w:uiPriority w:val="34"/>
    <w:qFormat/>
    <w:rsid w:val="00F02950"/>
    <w:pPr>
      <w:ind w:left="720"/>
    </w:pPr>
  </w:style>
  <w:style w:type="character" w:customStyle="1" w:styleId="yshortcuts">
    <w:name w:val="yshortcuts"/>
    <w:basedOn w:val="DefaultParagraphFont"/>
    <w:rsid w:val="00946FA0"/>
  </w:style>
  <w:style w:type="paragraph" w:styleId="BalloonText">
    <w:name w:val="Balloon Text"/>
    <w:basedOn w:val="Normal"/>
    <w:link w:val="BalloonTextChar"/>
    <w:uiPriority w:val="99"/>
    <w:semiHidden/>
    <w:unhideWhenUsed/>
    <w:rsid w:val="00911B61"/>
    <w:pPr>
      <w:spacing w:after="0" w:line="240" w:lineRule="auto"/>
    </w:pPr>
    <w:rPr>
      <w:rFonts w:ascii="Tahoma" w:hAnsi="Tahoma"/>
      <w:sz w:val="16"/>
      <w:szCs w:val="14"/>
    </w:rPr>
  </w:style>
  <w:style w:type="character" w:customStyle="1" w:styleId="BalloonTextChar">
    <w:name w:val="Balloon Text Char"/>
    <w:link w:val="BalloonText"/>
    <w:uiPriority w:val="99"/>
    <w:semiHidden/>
    <w:rsid w:val="00911B61"/>
    <w:rPr>
      <w:rFonts w:ascii="Tahoma" w:hAnsi="Tahoma"/>
      <w:sz w:val="16"/>
      <w:szCs w:val="14"/>
      <w:lang w:val="en-US" w:eastAsia="en-US" w:bidi="hi-IN"/>
    </w:rPr>
  </w:style>
</w:styles>
</file>

<file path=word/webSettings.xml><?xml version="1.0" encoding="utf-8"?>
<w:webSettings xmlns:r="http://schemas.openxmlformats.org/officeDocument/2006/relationships" xmlns:w="http://schemas.openxmlformats.org/wordprocessingml/2006/main">
  <w:divs>
    <w:div w:id="1923175242">
      <w:bodyDiv w:val="1"/>
      <w:marLeft w:val="0"/>
      <w:marRight w:val="0"/>
      <w:marTop w:val="0"/>
      <w:marBottom w:val="0"/>
      <w:divBdr>
        <w:top w:val="none" w:sz="0" w:space="0" w:color="auto"/>
        <w:left w:val="none" w:sz="0" w:space="0" w:color="auto"/>
        <w:bottom w:val="none" w:sz="0" w:space="0" w:color="auto"/>
        <w:right w:val="none" w:sz="0" w:space="0" w:color="auto"/>
      </w:divBdr>
      <w:divsChild>
        <w:div w:id="695547904">
          <w:marLeft w:val="0"/>
          <w:marRight w:val="0"/>
          <w:marTop w:val="0"/>
          <w:marBottom w:val="0"/>
          <w:divBdr>
            <w:top w:val="none" w:sz="0" w:space="0" w:color="auto"/>
            <w:left w:val="none" w:sz="0" w:space="0" w:color="auto"/>
            <w:bottom w:val="none" w:sz="0" w:space="0" w:color="auto"/>
            <w:right w:val="none" w:sz="0" w:space="0" w:color="auto"/>
          </w:divBdr>
          <w:divsChild>
            <w:div w:id="110322639">
              <w:marLeft w:val="0"/>
              <w:marRight w:val="0"/>
              <w:marTop w:val="0"/>
              <w:marBottom w:val="0"/>
              <w:divBdr>
                <w:top w:val="none" w:sz="0" w:space="0" w:color="auto"/>
                <w:left w:val="none" w:sz="0" w:space="0" w:color="auto"/>
                <w:bottom w:val="none" w:sz="0" w:space="0" w:color="auto"/>
                <w:right w:val="none" w:sz="0" w:space="0" w:color="auto"/>
              </w:divBdr>
              <w:divsChild>
                <w:div w:id="153029446">
                  <w:marLeft w:val="0"/>
                  <w:marRight w:val="0"/>
                  <w:marTop w:val="0"/>
                  <w:marBottom w:val="0"/>
                  <w:divBdr>
                    <w:top w:val="none" w:sz="0" w:space="0" w:color="auto"/>
                    <w:left w:val="none" w:sz="0" w:space="0" w:color="auto"/>
                    <w:bottom w:val="none" w:sz="0" w:space="0" w:color="auto"/>
                    <w:right w:val="none" w:sz="0" w:space="0" w:color="auto"/>
                  </w:divBdr>
                  <w:divsChild>
                    <w:div w:id="544870481">
                      <w:marLeft w:val="0"/>
                      <w:marRight w:val="0"/>
                      <w:marTop w:val="0"/>
                      <w:marBottom w:val="0"/>
                      <w:divBdr>
                        <w:top w:val="none" w:sz="0" w:space="0" w:color="auto"/>
                        <w:left w:val="none" w:sz="0" w:space="0" w:color="auto"/>
                        <w:bottom w:val="none" w:sz="0" w:space="0" w:color="auto"/>
                        <w:right w:val="none" w:sz="0" w:space="0" w:color="auto"/>
                      </w:divBdr>
                      <w:divsChild>
                        <w:div w:id="1672832478">
                          <w:marLeft w:val="0"/>
                          <w:marRight w:val="0"/>
                          <w:marTop w:val="0"/>
                          <w:marBottom w:val="0"/>
                          <w:divBdr>
                            <w:top w:val="none" w:sz="0" w:space="0" w:color="auto"/>
                            <w:left w:val="none" w:sz="0" w:space="0" w:color="auto"/>
                            <w:bottom w:val="none" w:sz="0" w:space="0" w:color="auto"/>
                            <w:right w:val="none" w:sz="0" w:space="0" w:color="auto"/>
                          </w:divBdr>
                          <w:divsChild>
                            <w:div w:id="304967807">
                              <w:marLeft w:val="0"/>
                              <w:marRight w:val="0"/>
                              <w:marTop w:val="240"/>
                              <w:marBottom w:val="240"/>
                              <w:divBdr>
                                <w:top w:val="none" w:sz="0" w:space="0" w:color="auto"/>
                                <w:left w:val="none" w:sz="0" w:space="0" w:color="auto"/>
                                <w:bottom w:val="none" w:sz="0" w:space="0" w:color="auto"/>
                                <w:right w:val="none" w:sz="0" w:space="0" w:color="auto"/>
                              </w:divBdr>
                              <w:divsChild>
                                <w:div w:id="898438833">
                                  <w:marLeft w:val="0"/>
                                  <w:marRight w:val="0"/>
                                  <w:marTop w:val="0"/>
                                  <w:marBottom w:val="0"/>
                                  <w:divBdr>
                                    <w:top w:val="none" w:sz="0" w:space="0" w:color="auto"/>
                                    <w:left w:val="none" w:sz="0" w:space="0" w:color="auto"/>
                                    <w:bottom w:val="none" w:sz="0" w:space="0" w:color="auto"/>
                                    <w:right w:val="none" w:sz="0" w:space="0" w:color="auto"/>
                                  </w:divBdr>
                                  <w:divsChild>
                                    <w:div w:id="19867969">
                                      <w:marLeft w:val="0"/>
                                      <w:marRight w:val="0"/>
                                      <w:marTop w:val="0"/>
                                      <w:marBottom w:val="0"/>
                                      <w:divBdr>
                                        <w:top w:val="none" w:sz="0" w:space="0" w:color="auto"/>
                                        <w:left w:val="none" w:sz="0" w:space="0" w:color="auto"/>
                                        <w:bottom w:val="none" w:sz="0" w:space="0" w:color="auto"/>
                                        <w:right w:val="none" w:sz="0" w:space="0" w:color="auto"/>
                                      </w:divBdr>
                                    </w:div>
                                    <w:div w:id="1786650562">
                                      <w:marLeft w:val="0"/>
                                      <w:marRight w:val="0"/>
                                      <w:marTop w:val="0"/>
                                      <w:marBottom w:val="0"/>
                                      <w:divBdr>
                                        <w:top w:val="none" w:sz="0" w:space="0" w:color="auto"/>
                                        <w:left w:val="none" w:sz="0" w:space="0" w:color="auto"/>
                                        <w:bottom w:val="none" w:sz="0" w:space="0" w:color="auto"/>
                                        <w:right w:val="none" w:sz="0" w:space="0" w:color="auto"/>
                                      </w:divBdr>
                                    </w:div>
                                    <w:div w:id="183868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2A82B-9345-46F6-8ED3-CAE34514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2307</Words>
  <Characters>13155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PRIYANKA</dc:creator>
  <cp:lastModifiedBy>TSU Kerala1</cp:lastModifiedBy>
  <cp:revision>2</cp:revision>
  <cp:lastPrinted>2009-09-14T13:00:00Z</cp:lastPrinted>
  <dcterms:created xsi:type="dcterms:W3CDTF">2016-03-03T18:54:00Z</dcterms:created>
  <dcterms:modified xsi:type="dcterms:W3CDTF">2016-03-03T18:54:00Z</dcterms:modified>
</cp:coreProperties>
</file>